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97" w:rsidRPr="00A17BFF" w:rsidRDefault="00AF7297" w:rsidP="00AF7297">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bookmarkStart w:id="0" w:name="_GoBack"/>
      <w:bookmarkEnd w:id="0"/>
      <w:r>
        <w:rPr>
          <w:rFonts w:ascii="Arial" w:hAnsi="Arial" w:cs="Arial"/>
          <w:color w:val="FFFFFF" w:themeColor="background1"/>
        </w:rPr>
        <w:t>Vsebina ponudbene dokumentacije</w:t>
      </w:r>
    </w:p>
    <w:p w:rsidR="00787C6A" w:rsidRDefault="00AF7297">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rsidR="00787C6A" w:rsidRDefault="00AF7297">
      <w:pPr>
        <w:spacing w:before="225" w:after="225" w:line="240" w:lineRule="auto"/>
        <w:jc w:val="both"/>
      </w:pPr>
      <w:r>
        <w:rPr>
          <w:rFonts w:ascii="Arial" w:hAnsi="Arial" w:cs="Arial"/>
          <w:color w:val="000000"/>
          <w:sz w:val="18"/>
          <w:szCs w:val="18"/>
        </w:rPr>
        <w:t xml:space="preserve">V primeru elektronske oddaje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rsidR="00787C6A" w:rsidRDefault="00AF7297">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rsidR="00787C6A" w:rsidRDefault="00AF7297">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rsidR="00AF7297" w:rsidRPr="00A17BFF" w:rsidRDefault="00AF7297" w:rsidP="00AF7297">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787C6A" w:rsidTr="000E5847">
        <w:tc>
          <w:tcPr>
            <w:tcW w:w="542"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87C6A" w:rsidRDefault="00AF7297">
            <w:pPr>
              <w:jc w:val="center"/>
            </w:pPr>
            <w:r>
              <w:rPr>
                <w:rFonts w:ascii="Arial" w:hAnsi="Arial" w:cs="Arial"/>
                <w:b/>
                <w:bCs/>
                <w:color w:val="000000"/>
                <w:position w:val="-3"/>
                <w:sz w:val="20"/>
                <w:szCs w:val="20"/>
                <w:shd w:val="clear" w:color="auto" w:fill="AAAAAA"/>
              </w:rPr>
              <w:t>Obrazec</w:t>
            </w:r>
          </w:p>
        </w:tc>
        <w:tc>
          <w:tcPr>
            <w:tcW w:w="2604"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87C6A" w:rsidRDefault="00AF7297">
            <w:pPr>
              <w:jc w:val="center"/>
            </w:pPr>
            <w:r>
              <w:rPr>
                <w:rFonts w:ascii="Arial" w:hAnsi="Arial" w:cs="Arial"/>
                <w:b/>
                <w:bCs/>
                <w:color w:val="000000"/>
                <w:position w:val="-3"/>
                <w:sz w:val="20"/>
                <w:szCs w:val="20"/>
                <w:shd w:val="clear" w:color="auto" w:fill="AAAAAA"/>
              </w:rPr>
              <w:t>Naziv</w:t>
            </w:r>
          </w:p>
        </w:tc>
        <w:tc>
          <w:tcPr>
            <w:tcW w:w="1854"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87C6A" w:rsidRDefault="00AF7297">
            <w:pPr>
              <w:jc w:val="center"/>
            </w:pPr>
            <w:r>
              <w:rPr>
                <w:rFonts w:ascii="Arial" w:hAnsi="Arial" w:cs="Arial"/>
                <w:b/>
                <w:bCs/>
                <w:color w:val="000000"/>
                <w:position w:val="-3"/>
                <w:sz w:val="20"/>
                <w:szCs w:val="20"/>
                <w:shd w:val="clear" w:color="auto" w:fill="AAAAAA"/>
              </w:rPr>
              <w:t>Opombe</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Ponudba</w:t>
            </w:r>
          </w:p>
          <w:p w:rsidR="00787C6A" w:rsidRDefault="00787C6A"/>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 xml:space="preserve">Izpolnjen, podpisan in žigosan. Prvo stran obrazca Ponudba iz katere je razvidna ponudbena cena, ponudnik pripne v razdelek »Predračun« v aplikaciji </w:t>
            </w:r>
            <w:proofErr w:type="spellStart"/>
            <w:r>
              <w:rPr>
                <w:rFonts w:ascii="Arial" w:hAnsi="Arial" w:cs="Arial"/>
                <w:color w:val="000000"/>
                <w:position w:val="-2"/>
                <w:sz w:val="18"/>
                <w:szCs w:val="18"/>
              </w:rPr>
              <w:t>eOddaja</w:t>
            </w:r>
            <w:proofErr w:type="spellEnd"/>
            <w:r>
              <w:rPr>
                <w:rFonts w:ascii="Arial" w:hAnsi="Arial" w:cs="Arial"/>
                <w:color w:val="000000"/>
                <w:position w:val="-2"/>
                <w:sz w:val="18"/>
                <w:szCs w:val="18"/>
              </w:rPr>
              <w:t>.</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Krovna izjava</w:t>
            </w:r>
          </w:p>
          <w:p w:rsidR="00787C6A" w:rsidRDefault="00787C6A"/>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podpisan in žigosan.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ESPD</w:t>
            </w:r>
          </w:p>
          <w:p w:rsidR="00787C6A" w:rsidRDefault="00787C6A"/>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w:t>
            </w:r>
            <w:proofErr w:type="spellStart"/>
            <w:r>
              <w:rPr>
                <w:rFonts w:ascii="Arial" w:hAnsi="Arial" w:cs="Arial"/>
                <w:color w:val="000000"/>
                <w:position w:val="-2"/>
                <w:sz w:val="18"/>
                <w:szCs w:val="18"/>
              </w:rPr>
              <w:t>xml</w:t>
            </w:r>
            <w:proofErr w:type="spellEnd"/>
            <w:r>
              <w:rPr>
                <w:rFonts w:ascii="Arial" w:hAnsi="Arial" w:cs="Arial"/>
                <w:color w:val="000000"/>
                <w:position w:val="-2"/>
                <w:sz w:val="18"/>
                <w:szCs w:val="18"/>
              </w:rPr>
              <w:t>, uvoziti v e-Oddajo</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3478D1">
            <w:r w:rsidRPr="00152DD9">
              <w:rPr>
                <w:rFonts w:ascii="Arial" w:hAnsi="Arial" w:cs="Arial"/>
                <w:color w:val="000000"/>
                <w:position w:val="-2"/>
                <w:sz w:val="18"/>
                <w:szCs w:val="18"/>
              </w:rPr>
              <w:t xml:space="preserve">Seznam kadra </w:t>
            </w:r>
            <w:r>
              <w:rPr>
                <w:rFonts w:ascii="Arial" w:hAnsi="Arial" w:cs="Arial"/>
                <w:color w:val="000000"/>
                <w:position w:val="-2"/>
                <w:sz w:val="18"/>
                <w:szCs w:val="18"/>
              </w:rPr>
              <w:t>in ostala dokazila za nominiranega kadre (dokazilo o izobrazbi in dokazilo o vpisu v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podpisan in žigosan.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Referenčna lista gospodarskega subjekta</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Potrdilo o dobro opravljenem delu</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potrjen s strani naročnika posla.</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0E5847">
            <w:pPr>
              <w:rPr>
                <w:rFonts w:ascii="Arial" w:hAnsi="Arial" w:cs="Arial"/>
                <w:sz w:val="18"/>
                <w:szCs w:val="18"/>
              </w:rPr>
            </w:pPr>
            <w:r w:rsidRPr="000E5847">
              <w:rPr>
                <w:rFonts w:ascii="Arial" w:hAnsi="Arial" w:cs="Arial"/>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 xml:space="preserve">Referenčna lista vodje </w:t>
            </w:r>
            <w:r w:rsidR="003478D1" w:rsidRPr="000E5847">
              <w:rPr>
                <w:rFonts w:ascii="Arial" w:hAnsi="Arial" w:cs="Arial"/>
                <w:color w:val="000000"/>
                <w:position w:val="-2"/>
                <w:sz w:val="18"/>
                <w:szCs w:val="18"/>
              </w:rPr>
              <w:t>del</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0E5847">
            <w:pPr>
              <w:rPr>
                <w:rFonts w:ascii="Arial" w:hAnsi="Arial" w:cs="Arial"/>
                <w:sz w:val="18"/>
                <w:szCs w:val="18"/>
              </w:rPr>
            </w:pPr>
            <w:r w:rsidRPr="000E5847">
              <w:rPr>
                <w:rFonts w:ascii="Arial" w:hAnsi="Arial" w:cs="Arial"/>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 xml:space="preserve">Potrdilo o dobro opravljenem delu </w:t>
            </w:r>
            <w:r w:rsidR="003478D1" w:rsidRPr="000E5847">
              <w:rPr>
                <w:rFonts w:ascii="Arial" w:hAnsi="Arial" w:cs="Arial"/>
                <w:color w:val="000000"/>
                <w:position w:val="-2"/>
                <w:sz w:val="18"/>
                <w:szCs w:val="18"/>
              </w:rPr>
              <w:t>vodje del</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potrjen s strani naročnika posla.</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0E5847">
            <w:pPr>
              <w:rPr>
                <w:rFonts w:ascii="Arial" w:hAnsi="Arial" w:cs="Arial"/>
                <w:sz w:val="18"/>
                <w:szCs w:val="18"/>
              </w:rPr>
            </w:pPr>
            <w:r w:rsidRPr="000E5847">
              <w:rPr>
                <w:rFonts w:ascii="Arial" w:hAnsi="Arial" w:cs="Arial"/>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Vzorec menične izjave za resnost ponudbe</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478D1" w:rsidRPr="004D631E" w:rsidRDefault="003478D1" w:rsidP="003478D1">
            <w:pPr>
              <w:spacing w:before="135" w:after="135"/>
              <w:jc w:val="both"/>
              <w:textAlignment w:val="center"/>
              <w:rPr>
                <w:rFonts w:ascii="Arial" w:hAnsi="Arial" w:cs="Arial"/>
                <w:color w:val="000000"/>
                <w:position w:val="-2"/>
                <w:sz w:val="18"/>
                <w:szCs w:val="18"/>
              </w:rPr>
            </w:pPr>
            <w:r w:rsidRPr="004D631E">
              <w:rPr>
                <w:rFonts w:ascii="Arial" w:hAnsi="Arial" w:cs="Arial"/>
                <w:color w:val="000000"/>
                <w:position w:val="-2"/>
                <w:sz w:val="18"/>
                <w:szCs w:val="18"/>
              </w:rPr>
              <w:t>Izpolnjen, podpisan in žigosan. Priložena bianco menica, podpisana in žigosana.</w:t>
            </w:r>
          </w:p>
          <w:p w:rsidR="00787C6A" w:rsidRDefault="003478D1" w:rsidP="003478D1">
            <w:pPr>
              <w:spacing w:before="135" w:after="135"/>
              <w:jc w:val="both"/>
              <w:textAlignment w:val="center"/>
            </w:pPr>
            <w:r w:rsidRPr="004D631E">
              <w:rPr>
                <w:rFonts w:ascii="Arial" w:hAnsi="Arial" w:cs="Arial"/>
                <w:color w:val="000000"/>
                <w:position w:val="-2"/>
                <w:sz w:val="18"/>
                <w:szCs w:val="18"/>
              </w:rPr>
              <w:lastRenderedPageBreak/>
              <w:t>Menična izjava in menica morajo biti priložene v fizični obliki skladno z navedenim v točki PREDLOŽITEV ZAVAROVANJA ZA RESNOST PONUDBE in mora do roka za oddajo ponudb prispeti na naslov naročnika.</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lastRenderedPageBreak/>
              <w:t>1</w:t>
            </w:r>
            <w:r w:rsidR="000E5847" w:rsidRPr="000E5847">
              <w:rPr>
                <w:rFonts w:ascii="Arial" w:hAnsi="Arial" w:cs="Arial"/>
                <w:color w:val="000000"/>
                <w:position w:val="-2"/>
                <w:sz w:val="18"/>
                <w:szCs w:val="18"/>
              </w:rPr>
              <w:t>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Vzorec bančne garancije / kavcijskega zavarovanja za odpravo napak</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Parafiran.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1</w:t>
            </w:r>
            <w:r w:rsidR="000E5847" w:rsidRPr="000E5847">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Izjava zastopnika podizvajalca v zvezi z izpolnjevanjem obveznih pogojev za podizvajalce</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podpisan in žigosan.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1</w:t>
            </w:r>
            <w:r w:rsidR="000E5847" w:rsidRPr="000E5847">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Izjava podizvajalca</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podpisan in žigosan.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1</w:t>
            </w:r>
            <w:r w:rsidR="000E5847" w:rsidRPr="000E5847">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Izjava o nastopu s podizvajalci</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podpisan in žigosan. Priložen izpolnjen ESPD obrazec za vsakega podizvajalca (79. člen ZJN-3). Datoteka za uvoz ESPD je priloga razpisne dokumentacije. ESPD lahko podizvajalci izpolnijo na Portalu javnih naročil.</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1</w:t>
            </w:r>
            <w:r w:rsidR="000E5847" w:rsidRPr="000E5847">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Pr="000E5847" w:rsidRDefault="00AF7297">
            <w:pPr>
              <w:rPr>
                <w:rFonts w:ascii="Arial" w:hAnsi="Arial" w:cs="Arial"/>
                <w:sz w:val="18"/>
                <w:szCs w:val="18"/>
              </w:rPr>
            </w:pPr>
            <w:r w:rsidRPr="000E5847">
              <w:rPr>
                <w:rFonts w:ascii="Arial" w:hAnsi="Arial" w:cs="Arial"/>
                <w:color w:val="000000"/>
                <w:position w:val="-2"/>
                <w:sz w:val="18"/>
                <w:szCs w:val="18"/>
              </w:rPr>
              <w:t>Izjava o lastniških deležih</w:t>
            </w:r>
          </w:p>
          <w:p w:rsidR="00787C6A" w:rsidRPr="000E5847" w:rsidRDefault="00787C6A">
            <w:pPr>
              <w:rPr>
                <w:rFonts w:ascii="Arial" w:hAnsi="Arial" w:cs="Arial"/>
                <w:sz w:val="18"/>
                <w:szCs w:val="18"/>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Izpolnjen, podpisan in žigosan</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roofErr w:type="spellStart"/>
            <w:r>
              <w:rPr>
                <w:rFonts w:ascii="Arial" w:hAnsi="Arial" w:cs="Arial"/>
                <w:color w:val="000000"/>
                <w:position w:val="-2"/>
                <w:sz w:val="18"/>
                <w:szCs w:val="18"/>
              </w:rPr>
              <w:t>Neblokiranost</w:t>
            </w:r>
            <w:proofErr w:type="spellEnd"/>
            <w:r>
              <w:rPr>
                <w:rFonts w:ascii="Arial" w:hAnsi="Arial" w:cs="Arial"/>
                <w:color w:val="000000"/>
                <w:position w:val="-2"/>
                <w:sz w:val="18"/>
                <w:szCs w:val="18"/>
              </w:rPr>
              <w:t xml:space="preserve"> poslovnih računov oziroma poravnane dospele obveznosti</w:t>
            </w:r>
          </w:p>
          <w:p w:rsidR="00787C6A" w:rsidRDefault="00787C6A"/>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3478D1">
            <w:r w:rsidRPr="004D631E">
              <w:rPr>
                <w:rFonts w:ascii="Arial" w:hAnsi="Arial" w:cs="Arial"/>
                <w:color w:val="000000"/>
                <w:position w:val="-2"/>
                <w:sz w:val="18"/>
                <w:szCs w:val="18"/>
              </w:rPr>
              <w:t>Priložena dokazila.</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Bonitetna ocena</w:t>
            </w:r>
          </w:p>
          <w:p w:rsidR="00787C6A" w:rsidRDefault="00787C6A"/>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3478D1">
            <w:r w:rsidRPr="004D631E">
              <w:rPr>
                <w:rFonts w:ascii="Arial" w:hAnsi="Arial" w:cs="Arial"/>
                <w:color w:val="000000"/>
                <w:position w:val="-2"/>
                <w:sz w:val="18"/>
                <w:szCs w:val="18"/>
              </w:rPr>
              <w:t>Priložena dokazila.</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Letni promet oziroma čisti prihodki od prodaje</w:t>
            </w:r>
          </w:p>
          <w:p w:rsidR="00787C6A" w:rsidRDefault="00787C6A"/>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3478D1">
            <w:r w:rsidRPr="004D631E">
              <w:rPr>
                <w:rFonts w:ascii="Arial" w:hAnsi="Arial" w:cs="Arial"/>
                <w:color w:val="000000"/>
                <w:position w:val="-2"/>
                <w:sz w:val="18"/>
                <w:szCs w:val="18"/>
              </w:rPr>
              <w:t>Priložena dokazila.</w:t>
            </w:r>
          </w:p>
        </w:tc>
      </w:tr>
      <w:tr w:rsidR="00787C6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rsidP="00631562">
            <w:r>
              <w:rPr>
                <w:rFonts w:ascii="Arial" w:hAnsi="Arial" w:cs="Arial"/>
                <w:color w:val="000000"/>
                <w:position w:val="-2"/>
                <w:sz w:val="18"/>
                <w:szCs w:val="18"/>
              </w:rPr>
              <w:t xml:space="preserve">Vzorec pogodbe: Gradbena pogodba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87C6A" w:rsidRDefault="00AF7297">
            <w:pPr>
              <w:spacing w:before="135" w:after="135"/>
              <w:jc w:val="both"/>
              <w:textAlignment w:val="center"/>
            </w:pPr>
            <w:r>
              <w:rPr>
                <w:rFonts w:ascii="Arial" w:hAnsi="Arial" w:cs="Arial"/>
                <w:color w:val="000000"/>
                <w:position w:val="-2"/>
                <w:sz w:val="18"/>
                <w:szCs w:val="18"/>
              </w:rPr>
              <w:t>Parafiran</w:t>
            </w:r>
          </w:p>
        </w:tc>
      </w:tr>
      <w:tr w:rsidR="003478D1">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478D1" w:rsidRDefault="003478D1">
            <w:pPr>
              <w:rPr>
                <w:rFonts w:ascii="Arial" w:hAnsi="Arial" w:cs="Arial"/>
                <w:color w:val="000000"/>
                <w:position w:val="-2"/>
                <w:sz w:val="18"/>
                <w:szCs w:val="18"/>
              </w:rPr>
            </w:pPr>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478D1" w:rsidRDefault="003478D1">
            <w:pPr>
              <w:rPr>
                <w:rFonts w:ascii="Arial" w:hAnsi="Arial" w:cs="Arial"/>
                <w:color w:val="000000"/>
                <w:position w:val="-2"/>
                <w:sz w:val="18"/>
                <w:szCs w:val="18"/>
              </w:rPr>
            </w:pPr>
            <w:r>
              <w:rPr>
                <w:rFonts w:ascii="Arial" w:hAnsi="Arial" w:cs="Arial"/>
                <w:color w:val="000000"/>
                <w:position w:val="-2"/>
                <w:sz w:val="18"/>
                <w:szCs w:val="18"/>
              </w:rPr>
              <w:t>Popis del s ponudbenim predračunom</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478D1" w:rsidRDefault="003478D1">
            <w:pPr>
              <w:spacing w:before="135" w:after="135"/>
              <w:jc w:val="both"/>
              <w:textAlignment w:val="center"/>
              <w:rPr>
                <w:rFonts w:ascii="Arial" w:hAnsi="Arial" w:cs="Arial"/>
                <w:color w:val="000000"/>
                <w:position w:val="-2"/>
                <w:sz w:val="18"/>
                <w:szCs w:val="18"/>
              </w:rPr>
            </w:pPr>
            <w:r w:rsidRPr="004D631E">
              <w:rPr>
                <w:rFonts w:ascii="Arial" w:hAnsi="Arial" w:cs="Arial"/>
                <w:color w:val="000000"/>
                <w:position w:val="-2"/>
                <w:sz w:val="18"/>
                <w:szCs w:val="18"/>
              </w:rPr>
              <w:t>Izpolnjen, podpisan in žigosan.</w:t>
            </w:r>
          </w:p>
        </w:tc>
      </w:tr>
    </w:tbl>
    <w:p w:rsidR="004E2072" w:rsidRDefault="004E2072" w:rsidP="00AF7297">
      <w:pPr>
        <w:spacing w:after="0"/>
        <w:jc w:val="right"/>
        <w:rPr>
          <w:rFonts w:ascii="Arial" w:hAnsi="Arial" w:cs="Arial"/>
          <w:sz w:val="18"/>
          <w:szCs w:val="18"/>
        </w:rPr>
      </w:pPr>
    </w:p>
    <w:p w:rsidR="004E2072" w:rsidRDefault="004E2072">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Obrazec št: 1</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color w:val="000000"/>
          <w:sz w:val="18"/>
          <w:szCs w:val="18"/>
        </w:rPr>
        <w:t>Na osnovi povabila za naročilo »</w:t>
      </w:r>
      <w:r w:rsidR="00631562" w:rsidRPr="00611065">
        <w:rPr>
          <w:rFonts w:ascii="Arial" w:hAnsi="Arial" w:cs="Arial"/>
          <w:sz w:val="18"/>
          <w:szCs w:val="18"/>
        </w:rPr>
        <w:t>Sanacija ceste Murave–Gorenja Žetina – 2. faza</w:t>
      </w:r>
      <w:r>
        <w:rPr>
          <w:rFonts w:ascii="Arial" w:hAnsi="Arial" w:cs="Arial"/>
          <w:color w:val="000000"/>
          <w:sz w:val="18"/>
          <w:szCs w:val="18"/>
        </w:rPr>
        <w:t>« dajemo ponudbo, kot sledi:</w:t>
      </w:r>
    </w:p>
    <w:p w:rsidR="00787C6A" w:rsidRDefault="00AF7297">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xml:space="preserve">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787C6A">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bl>
    <w:p w:rsidR="00787C6A" w:rsidRDefault="00AF7297">
      <w:pPr>
        <w:spacing w:before="225" w:after="225" w:line="240" w:lineRule="auto"/>
        <w:jc w:val="both"/>
      </w:pPr>
      <w:r>
        <w:rPr>
          <w:rFonts w:ascii="Arial" w:hAnsi="Arial" w:cs="Arial"/>
          <w:color w:val="000000"/>
          <w:sz w:val="18"/>
          <w:szCs w:val="18"/>
        </w:rPr>
        <w:t>Ponudbo oddajamo (ustrezno označite):</w:t>
      </w:r>
    </w:p>
    <w:p w:rsidR="00787C6A" w:rsidRDefault="00AF7297">
      <w:pPr>
        <w:spacing w:before="225" w:after="225" w:line="240" w:lineRule="auto"/>
        <w:jc w:val="both"/>
      </w:pPr>
      <w:r>
        <w:fldChar w:fldCharType="begin">
          <w:ffData>
            <w:name w:val="cbox15db2ab523e9d4"/>
            <w:enabled/>
            <w:calcOnExit w:val="0"/>
            <w:checkBox>
              <w:sizeAuto/>
              <w:default w:val="0"/>
            </w:checkBox>
          </w:ffData>
        </w:fldChar>
      </w:r>
      <w:bookmarkStart w:id="1" w:name="cbox15db2ab523e9d4"/>
      <w:r>
        <w:instrText xml:space="preserve"> FORMCHECKBOX </w:instrText>
      </w:r>
      <w:r w:rsidR="00166198">
        <w:fldChar w:fldCharType="separate"/>
      </w:r>
      <w:r>
        <w:fldChar w:fldCharType="end"/>
      </w:r>
      <w:bookmarkEnd w:id="1"/>
      <w:r>
        <w:rPr>
          <w:rFonts w:ascii="Arial" w:hAnsi="Arial" w:cs="Arial"/>
          <w:color w:val="000000"/>
          <w:sz w:val="18"/>
          <w:szCs w:val="18"/>
        </w:rPr>
        <w:t> samostojno</w:t>
      </w:r>
    </w:p>
    <w:p w:rsidR="00787C6A" w:rsidRDefault="00AF7297">
      <w:pPr>
        <w:spacing w:before="225" w:after="225" w:line="240" w:lineRule="auto"/>
        <w:jc w:val="both"/>
      </w:pPr>
      <w:r>
        <w:fldChar w:fldCharType="begin">
          <w:ffData>
            <w:name w:val="cbox15db2ab523edfd"/>
            <w:enabled/>
            <w:calcOnExit w:val="0"/>
            <w:checkBox>
              <w:sizeAuto/>
              <w:default w:val="0"/>
            </w:checkBox>
          </w:ffData>
        </w:fldChar>
      </w:r>
      <w:bookmarkStart w:id="2" w:name="cbox15db2ab523edfd"/>
      <w:r>
        <w:instrText xml:space="preserve"> FORMCHECKBOX </w:instrText>
      </w:r>
      <w:r w:rsidR="00166198">
        <w:fldChar w:fldCharType="separate"/>
      </w:r>
      <w:r>
        <w:fldChar w:fldCharType="end"/>
      </w:r>
      <w:bookmarkEnd w:id="2"/>
      <w:r>
        <w:rPr>
          <w:rFonts w:ascii="Arial" w:hAnsi="Arial" w:cs="Arial"/>
          <w:color w:val="000000"/>
          <w:sz w:val="18"/>
          <w:szCs w:val="18"/>
        </w:rPr>
        <w:t> z naslednjimi partnerji (navedite samo firme): ___________________________________</w:t>
      </w:r>
    </w:p>
    <w:p w:rsidR="00787C6A" w:rsidRDefault="00AF7297">
      <w:pPr>
        <w:spacing w:before="225" w:after="225" w:line="240" w:lineRule="auto"/>
        <w:jc w:val="both"/>
      </w:pPr>
      <w:r>
        <w:fldChar w:fldCharType="begin">
          <w:ffData>
            <w:name w:val="cbox15db2ab523f2a1"/>
            <w:enabled/>
            <w:calcOnExit w:val="0"/>
            <w:checkBox>
              <w:sizeAuto/>
              <w:default w:val="0"/>
            </w:checkBox>
          </w:ffData>
        </w:fldChar>
      </w:r>
      <w:bookmarkStart w:id="3" w:name="cbox15db2ab523f2a1"/>
      <w:r>
        <w:instrText xml:space="preserve"> FORMCHECKBOX </w:instrText>
      </w:r>
      <w:r w:rsidR="00166198">
        <w:fldChar w:fldCharType="separate"/>
      </w:r>
      <w:r>
        <w:fldChar w:fldCharType="end"/>
      </w:r>
      <w:bookmarkEnd w:id="3"/>
      <w:r>
        <w:rPr>
          <w:rFonts w:ascii="Arial" w:hAnsi="Arial" w:cs="Arial"/>
          <w:color w:val="000000"/>
          <w:sz w:val="18"/>
          <w:szCs w:val="18"/>
        </w:rPr>
        <w:t> z naslednjimi podizvajalci (navedite samo firme): ________________________________</w:t>
      </w:r>
    </w:p>
    <w:p w:rsidR="00787C6A" w:rsidRDefault="00AF7297">
      <w:pPr>
        <w:spacing w:before="225" w:after="225" w:line="240" w:lineRule="auto"/>
        <w:jc w:val="both"/>
      </w:pPr>
      <w:r>
        <w:fldChar w:fldCharType="begin">
          <w:ffData>
            <w:name w:val="cbox15db2ab523f6b9"/>
            <w:enabled/>
            <w:calcOnExit w:val="0"/>
            <w:checkBox>
              <w:sizeAuto/>
              <w:default w:val="0"/>
            </w:checkBox>
          </w:ffData>
        </w:fldChar>
      </w:r>
      <w:bookmarkStart w:id="4" w:name="cbox15db2ab523f6b9"/>
      <w:r>
        <w:instrText xml:space="preserve"> FORMCHECKBOX </w:instrText>
      </w:r>
      <w:r w:rsidR="00166198">
        <w:fldChar w:fldCharType="separate"/>
      </w:r>
      <w:r>
        <w:fldChar w:fldCharType="end"/>
      </w:r>
      <w:bookmarkEnd w:id="4"/>
      <w:r>
        <w:rPr>
          <w:rFonts w:ascii="Arial" w:hAnsi="Arial" w:cs="Arial"/>
          <w:color w:val="000000"/>
          <w:sz w:val="18"/>
          <w:szCs w:val="18"/>
        </w:rPr>
        <w:t>  z uporabo zmogljivosti naslednjih subjektov (navedite samo firme): _____________________________</w:t>
      </w:r>
    </w:p>
    <w:p w:rsidR="00787C6A" w:rsidRDefault="00AF7297">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5000" w:type="pct"/>
        <w:tblInd w:w="108" w:type="dxa"/>
        <w:tblLook w:val="04A0" w:firstRow="1" w:lastRow="0" w:firstColumn="1" w:lastColumn="0" w:noHBand="0" w:noVBand="1"/>
      </w:tblPr>
      <w:tblGrid>
        <w:gridCol w:w="4139"/>
        <w:gridCol w:w="1984"/>
        <w:gridCol w:w="993"/>
        <w:gridCol w:w="1942"/>
      </w:tblGrid>
      <w:tr w:rsidR="00AF4770" w:rsidTr="009E121A">
        <w:tc>
          <w:tcPr>
            <w:tcW w:w="2285"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AF4770" w:rsidRDefault="00AF4770">
            <w:pPr>
              <w:jc w:val="center"/>
            </w:pPr>
            <w:r>
              <w:rPr>
                <w:rFonts w:ascii="Arial" w:hAnsi="Arial" w:cs="Arial"/>
                <w:b/>
                <w:bCs/>
                <w:color w:val="000000"/>
                <w:position w:val="-2"/>
                <w:sz w:val="18"/>
                <w:szCs w:val="18"/>
                <w:shd w:val="clear" w:color="auto" w:fill="D1D1D1"/>
              </w:rPr>
              <w:t>Postavka</w:t>
            </w:r>
          </w:p>
        </w:tc>
        <w:tc>
          <w:tcPr>
            <w:tcW w:w="1095"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AF4770" w:rsidRDefault="00AF4770">
            <w:pPr>
              <w:jc w:val="center"/>
            </w:pPr>
            <w:r>
              <w:rPr>
                <w:rFonts w:ascii="Arial" w:hAnsi="Arial" w:cs="Arial"/>
                <w:b/>
                <w:bCs/>
                <w:color w:val="000000"/>
                <w:position w:val="-2"/>
                <w:sz w:val="18"/>
                <w:szCs w:val="18"/>
                <w:shd w:val="clear" w:color="auto" w:fill="D1D1D1"/>
              </w:rPr>
              <w:t>Vrednost brez DDV</w:t>
            </w:r>
          </w:p>
        </w:tc>
        <w:tc>
          <w:tcPr>
            <w:tcW w:w="54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AF4770" w:rsidRDefault="00AF4770">
            <w:pPr>
              <w:jc w:val="center"/>
            </w:pPr>
            <w:r>
              <w:rPr>
                <w:rFonts w:ascii="Arial" w:hAnsi="Arial" w:cs="Arial"/>
                <w:b/>
                <w:bCs/>
                <w:color w:val="000000"/>
                <w:position w:val="-2"/>
                <w:sz w:val="18"/>
                <w:szCs w:val="18"/>
                <w:shd w:val="clear" w:color="auto" w:fill="D1D1D1"/>
              </w:rPr>
              <w:t>DDV</w:t>
            </w:r>
          </w:p>
        </w:tc>
        <w:tc>
          <w:tcPr>
            <w:tcW w:w="107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AF4770" w:rsidRDefault="00AF4770">
            <w:pPr>
              <w:jc w:val="center"/>
            </w:pPr>
            <w:r>
              <w:rPr>
                <w:rFonts w:ascii="Arial" w:hAnsi="Arial" w:cs="Arial"/>
                <w:b/>
                <w:bCs/>
                <w:color w:val="000000"/>
                <w:position w:val="-2"/>
                <w:sz w:val="18"/>
                <w:szCs w:val="18"/>
                <w:shd w:val="clear" w:color="auto" w:fill="D1D1D1"/>
              </w:rPr>
              <w:t>Vrednost z DDV</w:t>
            </w:r>
          </w:p>
        </w:tc>
      </w:tr>
      <w:tr w:rsidR="00AF4770" w:rsidTr="009E121A">
        <w:tc>
          <w:tcPr>
            <w:tcW w:w="22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F4770" w:rsidRDefault="00631562" w:rsidP="00AF4770">
            <w:pPr>
              <w:jc w:val="right"/>
            </w:pPr>
            <w:r w:rsidRPr="00611065">
              <w:rPr>
                <w:rFonts w:ascii="Arial" w:hAnsi="Arial" w:cs="Arial"/>
                <w:sz w:val="18"/>
                <w:szCs w:val="18"/>
              </w:rPr>
              <w:t>Sanacija ceste Murave–Gorenja Žetina – 2. faza</w:t>
            </w:r>
          </w:p>
        </w:tc>
        <w:tc>
          <w:tcPr>
            <w:tcW w:w="109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F4770" w:rsidRDefault="00AF4770">
            <w:r>
              <w:rPr>
                <w:rFonts w:ascii="Arial" w:hAnsi="Arial" w:cs="Arial"/>
                <w:color w:val="000000"/>
                <w:position w:val="-2"/>
                <w:sz w:val="18"/>
                <w:szCs w:val="18"/>
              </w:rPr>
              <w:t> </w:t>
            </w:r>
          </w:p>
        </w:tc>
        <w:tc>
          <w:tcPr>
            <w:tcW w:w="54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F4770" w:rsidRDefault="00AF4770">
            <w:r>
              <w:rPr>
                <w:rFonts w:ascii="Arial" w:hAnsi="Arial" w:cs="Arial"/>
                <w:color w:val="000000"/>
                <w:position w:val="-2"/>
                <w:sz w:val="18"/>
                <w:szCs w:val="18"/>
              </w:rPr>
              <w:t> </w:t>
            </w:r>
          </w:p>
        </w:tc>
        <w:tc>
          <w:tcPr>
            <w:tcW w:w="107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F4770" w:rsidRDefault="00AF4770">
            <w:r>
              <w:rPr>
                <w:rFonts w:ascii="Arial" w:hAnsi="Arial" w:cs="Arial"/>
                <w:color w:val="000000"/>
                <w:position w:val="-2"/>
                <w:sz w:val="18"/>
                <w:szCs w:val="18"/>
              </w:rPr>
              <w:t> </w:t>
            </w:r>
          </w:p>
        </w:tc>
      </w:tr>
      <w:tr w:rsidR="00AF4770" w:rsidTr="009E121A">
        <w:tc>
          <w:tcPr>
            <w:tcW w:w="2285"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F4770" w:rsidRDefault="00AF4770" w:rsidP="00AF4770">
            <w:pPr>
              <w:jc w:val="right"/>
            </w:pPr>
            <w:r>
              <w:rPr>
                <w:rFonts w:ascii="Arial" w:hAnsi="Arial" w:cs="Arial"/>
                <w:b/>
                <w:bCs/>
                <w:color w:val="000000"/>
                <w:position w:val="-2"/>
                <w:sz w:val="18"/>
                <w:szCs w:val="18"/>
                <w:shd w:val="clear" w:color="auto" w:fill="CCCCCC"/>
              </w:rPr>
              <w:t>Skupaj</w:t>
            </w:r>
          </w:p>
        </w:tc>
        <w:tc>
          <w:tcPr>
            <w:tcW w:w="1095"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F4770" w:rsidRDefault="00AF4770">
            <w:r>
              <w:rPr>
                <w:rFonts w:ascii="Arial" w:hAnsi="Arial" w:cs="Arial"/>
                <w:color w:val="000000"/>
                <w:position w:val="-2"/>
                <w:sz w:val="18"/>
                <w:szCs w:val="18"/>
                <w:shd w:val="clear" w:color="auto" w:fill="CCCCCC"/>
              </w:rPr>
              <w:t> </w:t>
            </w:r>
          </w:p>
        </w:tc>
        <w:tc>
          <w:tcPr>
            <w:tcW w:w="548"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F4770" w:rsidRDefault="00AF4770">
            <w:r>
              <w:rPr>
                <w:rFonts w:ascii="Arial" w:hAnsi="Arial" w:cs="Arial"/>
                <w:color w:val="000000"/>
                <w:position w:val="-2"/>
                <w:sz w:val="18"/>
                <w:szCs w:val="18"/>
                <w:shd w:val="clear" w:color="auto" w:fill="CCCCCC"/>
              </w:rPr>
              <w:t> </w:t>
            </w:r>
          </w:p>
        </w:tc>
        <w:tc>
          <w:tcPr>
            <w:tcW w:w="107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F4770" w:rsidRDefault="00AF4770">
            <w:r>
              <w:rPr>
                <w:rFonts w:ascii="Arial" w:hAnsi="Arial" w:cs="Arial"/>
                <w:color w:val="000000"/>
                <w:position w:val="-2"/>
                <w:sz w:val="18"/>
                <w:szCs w:val="18"/>
                <w:shd w:val="clear" w:color="auto" w:fill="CCCCCC"/>
              </w:rPr>
              <w:t> </w:t>
            </w:r>
          </w:p>
        </w:tc>
      </w:tr>
    </w:tbl>
    <w:p w:rsidR="00787C6A" w:rsidRDefault="00AF7297">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w:t>
      </w:r>
    </w:p>
    <w:p w:rsidR="00AF4770" w:rsidRDefault="00AF7297">
      <w:pPr>
        <w:spacing w:before="225" w:after="225" w:line="240" w:lineRule="auto"/>
        <w:jc w:val="both"/>
        <w:rPr>
          <w:rFonts w:ascii="Arial" w:hAnsi="Arial" w:cs="Arial"/>
          <w:color w:val="000000"/>
          <w:sz w:val="18"/>
          <w:szCs w:val="18"/>
        </w:rPr>
      </w:pPr>
      <w:r>
        <w:rPr>
          <w:rFonts w:ascii="Arial" w:hAnsi="Arial" w:cs="Arial"/>
          <w:b/>
          <w:bCs/>
          <w:color w:val="000000"/>
          <w:sz w:val="18"/>
          <w:szCs w:val="18"/>
        </w:rPr>
        <w:t>III. Rok veljavnosti ponudb</w:t>
      </w:r>
      <w:r w:rsidRPr="00AF4770">
        <w:rPr>
          <w:rFonts w:ascii="Arial" w:hAnsi="Arial" w:cs="Arial"/>
          <w:b/>
          <w:bCs/>
          <w:color w:val="000000"/>
          <w:sz w:val="18"/>
          <w:szCs w:val="18"/>
        </w:rPr>
        <w:t>e</w:t>
      </w:r>
    </w:p>
    <w:p w:rsidR="00787C6A" w:rsidRDefault="00AF7297">
      <w:pPr>
        <w:spacing w:before="225" w:after="225" w:line="240" w:lineRule="auto"/>
        <w:jc w:val="both"/>
      </w:pPr>
      <w:r>
        <w:rPr>
          <w:rFonts w:ascii="Arial" w:hAnsi="Arial" w:cs="Arial"/>
          <w:color w:val="000000"/>
          <w:sz w:val="18"/>
          <w:szCs w:val="18"/>
        </w:rPr>
        <w:t>Ponudba velja najmanj 90 dni od roka za predložitev ponudb.</w:t>
      </w:r>
    </w:p>
    <w:p w:rsidR="00787C6A" w:rsidRDefault="00AF7297">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rsidR="00787C6A" w:rsidRDefault="00AF7297">
      <w:pPr>
        <w:spacing w:before="225" w:after="225" w:line="240" w:lineRule="auto"/>
        <w:jc w:val="both"/>
      </w:pPr>
      <w:r>
        <w:rPr>
          <w:rFonts w:ascii="Arial" w:hAnsi="Arial" w:cs="Arial"/>
          <w:b/>
          <w:bCs/>
          <w:color w:val="000000"/>
          <w:sz w:val="18"/>
          <w:szCs w:val="18"/>
        </w:rPr>
        <w:t>IV. Podatki o plačilu </w:t>
      </w:r>
    </w:p>
    <w:p w:rsidR="00787C6A" w:rsidRDefault="00AF7297" w:rsidP="00AF4770">
      <w:pPr>
        <w:spacing w:before="225" w:after="225" w:line="240" w:lineRule="auto"/>
        <w:jc w:val="both"/>
      </w:pPr>
      <w:r>
        <w:rPr>
          <w:rFonts w:ascii="Arial" w:hAnsi="Arial" w:cs="Arial"/>
          <w:color w:val="000000"/>
          <w:sz w:val="18"/>
          <w:szCs w:val="18"/>
        </w:rPr>
        <w:t>Plačila se opravijo na podlagi izdelanih in potrjenih mesečnih situacij. Rok plačila situacije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 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787C6A" w:rsidRDefault="00AF7297">
      <w:pPr>
        <w:spacing w:before="225" w:after="225" w:line="240" w:lineRule="auto"/>
        <w:jc w:val="both"/>
        <w:rPr>
          <w:rFonts w:ascii="Arial" w:hAnsi="Arial" w:cs="Arial"/>
          <w:color w:val="000000"/>
          <w:sz w:val="18"/>
          <w:szCs w:val="18"/>
        </w:rPr>
      </w:pPr>
      <w:r>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rsidR="00A06C9C" w:rsidRDefault="00A06C9C">
      <w:pPr>
        <w:spacing w:before="225" w:after="225" w:line="240" w:lineRule="auto"/>
        <w:jc w:val="both"/>
      </w:pPr>
    </w:p>
    <w:p w:rsidR="00A06C9C" w:rsidRDefault="00A06C9C">
      <w:pPr>
        <w:spacing w:before="225" w:after="225" w:line="240" w:lineRule="auto"/>
        <w:jc w:val="both"/>
      </w:pPr>
    </w:p>
    <w:p w:rsidR="00787C6A" w:rsidRDefault="00AF7297" w:rsidP="00AF4770">
      <w:pPr>
        <w:spacing w:after="0" w:line="240" w:lineRule="auto"/>
        <w:jc w:val="both"/>
        <w:rPr>
          <w:rFonts w:ascii="Arial" w:hAnsi="Arial" w:cs="Arial"/>
          <w:b/>
          <w:bCs/>
          <w:color w:val="000000"/>
          <w:sz w:val="18"/>
          <w:szCs w:val="18"/>
        </w:rPr>
      </w:pPr>
      <w:r>
        <w:rPr>
          <w:rFonts w:ascii="Arial" w:hAnsi="Arial" w:cs="Arial"/>
          <w:color w:val="000000"/>
          <w:sz w:val="18"/>
          <w:szCs w:val="18"/>
        </w:rPr>
        <w:lastRenderedPageBreak/>
        <w:t> </w:t>
      </w:r>
      <w:r>
        <w:rPr>
          <w:rFonts w:ascii="Arial" w:hAnsi="Arial" w:cs="Arial"/>
          <w:b/>
          <w:bCs/>
          <w:color w:val="000000"/>
          <w:sz w:val="18"/>
          <w:szCs w:val="18"/>
        </w:rPr>
        <w:t>V. Podatki o gospodarskem subjektu</w:t>
      </w:r>
    </w:p>
    <w:p w:rsidR="00AF4770" w:rsidRDefault="00AF4770" w:rsidP="00AF4770">
      <w:pPr>
        <w:spacing w:after="0" w:line="240" w:lineRule="auto"/>
        <w:jc w:val="both"/>
      </w:pP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r w:rsidR="00787C6A">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7C6A" w:rsidRDefault="00AF7297">
            <w:r>
              <w:rPr>
                <w:rFonts w:ascii="Arial" w:hAnsi="Arial" w:cs="Arial"/>
                <w:color w:val="000000"/>
                <w:position w:val="-2"/>
                <w:sz w:val="18"/>
                <w:szCs w:val="18"/>
              </w:rPr>
              <w:t> </w:t>
            </w:r>
          </w:p>
        </w:tc>
      </w:tr>
    </w:tbl>
    <w:p w:rsidR="00787C6A" w:rsidRDefault="00787C6A"/>
    <w:tbl>
      <w:tblPr>
        <w:tblStyle w:val="NormalTablePHPDOCX"/>
        <w:tblW w:w="8745" w:type="dxa"/>
        <w:tblInd w:w="108" w:type="dxa"/>
        <w:tblLook w:val="04A0" w:firstRow="1" w:lastRow="0" w:firstColumn="1" w:lastColumn="0" w:noHBand="0" w:noVBand="1"/>
      </w:tblPr>
      <w:tblGrid>
        <w:gridCol w:w="4080"/>
        <w:gridCol w:w="4665"/>
      </w:tblGrid>
      <w:tr w:rsidR="00787C6A">
        <w:tc>
          <w:tcPr>
            <w:tcW w:w="4080" w:type="dxa"/>
            <w:gridSpan w:val="2"/>
            <w:tcMar>
              <w:top w:w="75" w:type="dxa"/>
              <w:bottom w:w="75" w:type="dxa"/>
            </w:tcMar>
            <w:vAlign w:val="center"/>
          </w:tcPr>
          <w:p w:rsidR="00787C6A" w:rsidRDefault="00787C6A">
            <w:pPr>
              <w:spacing w:before="135" w:after="135"/>
              <w:jc w:val="both"/>
              <w:textAlignment w:val="center"/>
            </w:pPr>
          </w:p>
        </w:tc>
      </w:tr>
      <w:tr w:rsidR="00787C6A">
        <w:tc>
          <w:tcPr>
            <w:tcW w:w="4080" w:type="dxa"/>
            <w:tcMar>
              <w:top w:w="75" w:type="dxa"/>
              <w:bottom w:w="75" w:type="dxa"/>
            </w:tcMar>
            <w:vAlign w:val="center"/>
          </w:tcPr>
          <w:p w:rsidR="00787C6A" w:rsidRDefault="00AF7297">
            <w:r>
              <w:rPr>
                <w:rFonts w:ascii="Arial" w:hAnsi="Arial" w:cs="Arial"/>
                <w:color w:val="000000"/>
                <w:position w:val="-2"/>
                <w:sz w:val="18"/>
                <w:szCs w:val="18"/>
              </w:rPr>
              <w:t>Kraj in datum:</w:t>
            </w:r>
          </w:p>
        </w:tc>
        <w:tc>
          <w:tcPr>
            <w:tcW w:w="0" w:type="auto"/>
            <w:tcMar>
              <w:top w:w="75" w:type="dxa"/>
              <w:bottom w:w="75" w:type="dxa"/>
            </w:tcMar>
            <w:vAlign w:val="center"/>
          </w:tcPr>
          <w:p w:rsidR="00787C6A" w:rsidRDefault="00AF7297">
            <w:pPr>
              <w:jc w:val="center"/>
            </w:pPr>
            <w:r>
              <w:rPr>
                <w:rFonts w:ascii="Arial" w:hAnsi="Arial" w:cs="Arial"/>
                <w:color w:val="000000"/>
                <w:position w:val="-2"/>
                <w:sz w:val="18"/>
                <w:szCs w:val="18"/>
              </w:rPr>
              <w:t>Ime in priimek: _____________________</w:t>
            </w:r>
          </w:p>
        </w:tc>
      </w:tr>
      <w:tr w:rsidR="00787C6A">
        <w:tc>
          <w:tcPr>
            <w:tcW w:w="4080" w:type="dxa"/>
            <w:tcMar>
              <w:top w:w="75" w:type="dxa"/>
              <w:bottom w:w="75" w:type="dxa"/>
            </w:tcMar>
            <w:vAlign w:val="center"/>
          </w:tcPr>
          <w:p w:rsidR="00787C6A" w:rsidRDefault="00AF7297">
            <w:r>
              <w:rPr>
                <w:rFonts w:ascii="Arial" w:hAnsi="Arial" w:cs="Arial"/>
                <w:color w:val="000000"/>
                <w:position w:val="-2"/>
                <w:sz w:val="18"/>
                <w:szCs w:val="18"/>
              </w:rPr>
              <w:t> </w:t>
            </w:r>
          </w:p>
        </w:tc>
        <w:tc>
          <w:tcPr>
            <w:tcW w:w="0" w:type="auto"/>
            <w:tcMar>
              <w:top w:w="75" w:type="dxa"/>
              <w:bottom w:w="75" w:type="dxa"/>
            </w:tcMar>
            <w:vAlign w:val="center"/>
          </w:tcPr>
          <w:p w:rsidR="00787C6A" w:rsidRDefault="00787C6A"/>
          <w:p w:rsidR="00787C6A" w:rsidRDefault="00AF7297">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rsidR="009D266A" w:rsidRDefault="009D266A" w:rsidP="00AF7297">
      <w:pPr>
        <w:spacing w:after="0"/>
        <w:jc w:val="right"/>
        <w:rPr>
          <w:rFonts w:ascii="Arial" w:hAnsi="Arial" w:cs="Arial"/>
          <w:sz w:val="18"/>
          <w:szCs w:val="18"/>
        </w:rPr>
      </w:pPr>
    </w:p>
    <w:p w:rsidR="009D266A" w:rsidRDefault="009D266A">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Obrazec št: 2</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color w:val="000000"/>
          <w:sz w:val="18"/>
          <w:szCs w:val="18"/>
        </w:rPr>
        <w:t>V zvezi z javnim naročilom »</w:t>
      </w:r>
      <w:r w:rsidR="00631562" w:rsidRPr="00611065">
        <w:rPr>
          <w:rFonts w:ascii="Arial" w:hAnsi="Arial" w:cs="Arial"/>
          <w:sz w:val="18"/>
          <w:szCs w:val="18"/>
        </w:rPr>
        <w:t>Sanacija ceste Murave–Gorenja Žetina – 2. faza</w:t>
      </w:r>
      <w:r>
        <w:rPr>
          <w:rFonts w:ascii="Arial" w:hAnsi="Arial" w:cs="Arial"/>
          <w:color w:val="000000"/>
          <w:sz w:val="18"/>
          <w:szCs w:val="18"/>
        </w:rPr>
        <w:t>«,</w:t>
      </w:r>
    </w:p>
    <w:p w:rsidR="00787C6A" w:rsidRDefault="00AF7297">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rsidR="00787C6A" w:rsidRDefault="00AF7297">
      <w:pPr>
        <w:spacing w:before="225" w:after="225" w:line="240" w:lineRule="auto"/>
        <w:jc w:val="both"/>
      </w:pPr>
      <w:r>
        <w:rPr>
          <w:rFonts w:ascii="Arial" w:hAnsi="Arial" w:cs="Arial"/>
          <w:i/>
          <w:iCs/>
          <w:color w:val="000000"/>
          <w:sz w:val="18"/>
          <w:szCs w:val="18"/>
        </w:rPr>
        <w:t>(naziv ponudnika, partnerja v skupni ponudbi)</w:t>
      </w:r>
    </w:p>
    <w:p w:rsidR="00787C6A" w:rsidRDefault="00AF7297">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bomo predložili vsa zahtevana zavarovanja posla;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rsidR="00787C6A" w:rsidRDefault="00AF7297" w:rsidP="00F0068B">
            <w:pPr>
              <w:numPr>
                <w:ilvl w:val="0"/>
                <w:numId w:val="24"/>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rsidR="00787C6A" w:rsidRDefault="00AF7297">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lastRenderedPageBreak/>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rsidR="00787C6A" w:rsidRDefault="00AF7297" w:rsidP="00F0068B">
            <w:pPr>
              <w:numPr>
                <w:ilvl w:val="0"/>
                <w:numId w:val="25"/>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rsidR="00787C6A" w:rsidRDefault="00AF7297">
      <w:pPr>
        <w:spacing w:before="225" w:after="225" w:line="240" w:lineRule="auto"/>
        <w:jc w:val="both"/>
      </w:pPr>
      <w:r>
        <w:rPr>
          <w:rFonts w:ascii="Arial" w:hAnsi="Arial" w:cs="Arial"/>
          <w:color w:val="000000"/>
          <w:sz w:val="18"/>
          <w:szCs w:val="18"/>
          <w:u w:val="single"/>
        </w:rPr>
        <w:lastRenderedPageBreak/>
        <w:t>S podpisom te izjave izjavljamo, da izpolnjujemo vse pogoje iz razpisne dokumentacije, za katere je navedeno, da se izpolnjevanje izkazuje s podpisom te izjave!</w:t>
      </w:r>
    </w:p>
    <w:p w:rsidR="00787C6A" w:rsidRDefault="00AF7297">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GORENJA VAS-POLJANE, Poljanska cesta 87, 4224 Gorenja vas</w:t>
      </w:r>
      <w:r>
        <w:rPr>
          <w:rFonts w:ascii="Arial" w:hAnsi="Arial" w:cs="Arial"/>
          <w:color w:val="000000"/>
          <w:sz w:val="18"/>
          <w:szCs w:val="18"/>
        </w:rPr>
        <w:t xml:space="preserve">  v zvezi z oddajo javnega </w:t>
      </w:r>
      <w:r w:rsidR="009D266A">
        <w:rPr>
          <w:rFonts w:ascii="Arial" w:hAnsi="Arial" w:cs="Arial"/>
          <w:color w:val="000000"/>
          <w:sz w:val="18"/>
          <w:szCs w:val="18"/>
        </w:rPr>
        <w:t>naročila</w:t>
      </w:r>
      <w:r>
        <w:rPr>
          <w:rFonts w:ascii="Arial" w:hAnsi="Arial" w:cs="Arial"/>
          <w:color w:val="000000"/>
          <w:sz w:val="18"/>
          <w:szCs w:val="18"/>
        </w:rPr>
        <w:t xml:space="preserve"> za namene </w:t>
      </w:r>
      <w:r w:rsidR="00631562" w:rsidRPr="00611065">
        <w:rPr>
          <w:rFonts w:ascii="Arial" w:hAnsi="Arial" w:cs="Arial"/>
          <w:sz w:val="18"/>
          <w:szCs w:val="18"/>
        </w:rPr>
        <w:t>Sanacij</w:t>
      </w:r>
      <w:r w:rsidR="00631562">
        <w:rPr>
          <w:rFonts w:ascii="Arial" w:hAnsi="Arial" w:cs="Arial"/>
          <w:sz w:val="18"/>
          <w:szCs w:val="18"/>
        </w:rPr>
        <w:t>e</w:t>
      </w:r>
      <w:r w:rsidR="00631562" w:rsidRPr="00611065">
        <w:rPr>
          <w:rFonts w:ascii="Arial" w:hAnsi="Arial" w:cs="Arial"/>
          <w:sz w:val="18"/>
          <w:szCs w:val="18"/>
        </w:rPr>
        <w:t xml:space="preserve"> ceste Murave–Gorenja Žetina – 2. faza</w:t>
      </w:r>
      <w:r>
        <w:rPr>
          <w:rFonts w:ascii="Arial" w:hAnsi="Arial" w:cs="Arial"/>
          <w:b/>
          <w:bCs/>
          <w:color w:val="000000"/>
          <w:sz w:val="18"/>
          <w:szCs w:val="18"/>
        </w:rPr>
        <w:t>, objavljen na Portalu javnih naročil pod številko _____________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rsidR="00787C6A" w:rsidRDefault="00AF7297">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Kraj in datum:</w:t>
            </w:r>
          </w:p>
        </w:tc>
        <w:tc>
          <w:tcPr>
            <w:tcW w:w="0" w:type="auto"/>
            <w:tcMar>
              <w:top w:w="75" w:type="dxa"/>
              <w:bottom w:w="75" w:type="dxa"/>
            </w:tcMar>
            <w:vAlign w:val="center"/>
          </w:tcPr>
          <w:p w:rsidR="00787C6A" w:rsidRDefault="00AF7297">
            <w:r>
              <w:rPr>
                <w:rFonts w:ascii="Arial" w:hAnsi="Arial" w:cs="Arial"/>
                <w:color w:val="000000"/>
                <w:position w:val="-2"/>
                <w:sz w:val="18"/>
                <w:szCs w:val="18"/>
              </w:rPr>
              <w:t>Ime in priimek: _____________________</w:t>
            </w:r>
          </w:p>
        </w:tc>
      </w:tr>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 </w:t>
            </w:r>
          </w:p>
        </w:tc>
        <w:tc>
          <w:tcPr>
            <w:tcW w:w="0" w:type="auto"/>
            <w:tcMar>
              <w:top w:w="75" w:type="dxa"/>
              <w:bottom w:w="75" w:type="dxa"/>
            </w:tcMar>
            <w:vAlign w:val="center"/>
          </w:tcPr>
          <w:p w:rsidR="00787C6A" w:rsidRDefault="00787C6A"/>
          <w:p w:rsidR="00787C6A" w:rsidRDefault="00AF7297">
            <w:pPr>
              <w:jc w:val="center"/>
            </w:pPr>
            <w:r>
              <w:rPr>
                <w:rFonts w:ascii="Arial" w:hAnsi="Arial" w:cs="Arial"/>
                <w:color w:val="A9A9A9"/>
                <w:position w:val="-2"/>
                <w:sz w:val="18"/>
                <w:szCs w:val="18"/>
              </w:rPr>
              <w:t>(žig in podpis)</w:t>
            </w:r>
          </w:p>
        </w:tc>
      </w:tr>
    </w:tbl>
    <w:p w:rsidR="009D266A" w:rsidRDefault="009D266A" w:rsidP="00AF7297">
      <w:pPr>
        <w:spacing w:after="0"/>
        <w:jc w:val="right"/>
        <w:rPr>
          <w:rFonts w:ascii="Arial" w:hAnsi="Arial" w:cs="Arial"/>
          <w:sz w:val="18"/>
          <w:szCs w:val="18"/>
        </w:rPr>
      </w:pPr>
    </w:p>
    <w:p w:rsidR="009D266A" w:rsidRDefault="009D266A">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Obrazec št: 3</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ESPD</w:t>
      </w:r>
    </w:p>
    <w:p w:rsidR="00AF7297" w:rsidRDefault="00AF7297" w:rsidP="00AF7297">
      <w:pPr>
        <w:spacing w:after="120"/>
        <w:rPr>
          <w:rFonts w:ascii="Arial" w:hAnsi="Arial" w:cs="Arial"/>
        </w:rPr>
      </w:pPr>
    </w:p>
    <w:p w:rsidR="00787C6A" w:rsidRDefault="00AF7297">
      <w:pPr>
        <w:spacing w:after="0" w:line="240" w:lineRule="auto"/>
      </w:pPr>
      <w:r>
        <w:rPr>
          <w:rFonts w:ascii="Arial" w:hAnsi="Arial" w:cs="Arial"/>
          <w:color w:val="000000"/>
          <w:sz w:val="18"/>
          <w:szCs w:val="18"/>
        </w:rPr>
        <w:t>Ponudnik pri elektronski oddaji ponudbe v razdelek »ESPD – ponudnik« uvozi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obliko datoteke obrazca ESPD, ki je priložen razpisni dokumentaciji.</w:t>
      </w:r>
    </w:p>
    <w:p w:rsidR="00787C6A" w:rsidRDefault="00AF7297">
      <w:pPr>
        <w:spacing w:before="225" w:after="225" w:line="240" w:lineRule="auto"/>
        <w:jc w:val="both"/>
      </w:pPr>
      <w:r>
        <w:rPr>
          <w:rFonts w:ascii="Arial" w:hAnsi="Arial" w:cs="Arial"/>
          <w:color w:val="000000"/>
          <w:sz w:val="18"/>
          <w:szCs w:val="18"/>
        </w:rPr>
        <w:t xml:space="preserve">Na portalu javnih </w:t>
      </w:r>
      <w:proofErr w:type="spellStart"/>
      <w:r>
        <w:rPr>
          <w:rFonts w:ascii="Arial" w:hAnsi="Arial" w:cs="Arial"/>
          <w:color w:val="000000"/>
          <w:sz w:val="18"/>
          <w:szCs w:val="18"/>
        </w:rPr>
        <w:t>naročil</w:t>
      </w:r>
      <w:proofErr w:type="spellEnd"/>
      <w:r>
        <w:rPr>
          <w:rFonts w:ascii="Arial" w:hAnsi="Arial" w:cs="Arial"/>
          <w:color w:val="000000"/>
          <w:sz w:val="18"/>
          <w:szCs w:val="18"/>
        </w:rPr>
        <w:t xml:space="preserve"> je na spletni povezavi http://www.enarocanje.si/_ESPD/ dostopna aplikacija za ESDP, s katero se zagotavlja </w:t>
      </w:r>
      <w:proofErr w:type="spellStart"/>
      <w:r>
        <w:rPr>
          <w:rFonts w:ascii="Arial" w:hAnsi="Arial" w:cs="Arial"/>
          <w:color w:val="000000"/>
          <w:sz w:val="18"/>
          <w:szCs w:val="18"/>
        </w:rPr>
        <w:t>brezplačna</w:t>
      </w:r>
      <w:proofErr w:type="spellEnd"/>
      <w:r>
        <w:rPr>
          <w:rFonts w:ascii="Arial" w:hAnsi="Arial" w:cs="Arial"/>
          <w:color w:val="000000"/>
          <w:sz w:val="18"/>
          <w:szCs w:val="18"/>
        </w:rPr>
        <w:t xml:space="preserve"> elektronska storitev ESPD. Gospodarski subjekt v to aplikacijo uvozi s strani </w:t>
      </w:r>
      <w:proofErr w:type="spellStart"/>
      <w:r>
        <w:rPr>
          <w:rFonts w:ascii="Arial" w:hAnsi="Arial" w:cs="Arial"/>
          <w:color w:val="000000"/>
          <w:sz w:val="18"/>
          <w:szCs w:val="18"/>
        </w:rPr>
        <w:t>naročnika</w:t>
      </w:r>
      <w:proofErr w:type="spellEnd"/>
      <w:r>
        <w:rPr>
          <w:rFonts w:ascii="Arial" w:hAnsi="Arial" w:cs="Arial"/>
          <w:color w:val="000000"/>
          <w:sz w:val="18"/>
          <w:szCs w:val="18"/>
        </w:rPr>
        <w:t xml:space="preserve"> pripravljen ESPD ali enega od svojih predhodno izpolnjenih ESPD, ga izpolni s svojimi osnovnimi poslovnimi podatki in podatki o </w:t>
      </w:r>
      <w:proofErr w:type="spellStart"/>
      <w:r>
        <w:rPr>
          <w:rFonts w:ascii="Arial" w:hAnsi="Arial" w:cs="Arial"/>
          <w:color w:val="000000"/>
          <w:sz w:val="18"/>
          <w:szCs w:val="18"/>
        </w:rPr>
        <w:t>načinu</w:t>
      </w:r>
      <w:proofErr w:type="spellEnd"/>
      <w:r>
        <w:rPr>
          <w:rFonts w:ascii="Arial" w:hAnsi="Arial" w:cs="Arial"/>
          <w:color w:val="000000"/>
          <w:sz w:val="18"/>
          <w:szCs w:val="18"/>
        </w:rPr>
        <w:t xml:space="preserve"> </w:t>
      </w:r>
      <w:proofErr w:type="spellStart"/>
      <w:r>
        <w:rPr>
          <w:rFonts w:ascii="Arial" w:hAnsi="Arial" w:cs="Arial"/>
          <w:color w:val="000000"/>
          <w:sz w:val="18"/>
          <w:szCs w:val="18"/>
        </w:rPr>
        <w:t>predložitve</w:t>
      </w:r>
      <w:proofErr w:type="spellEnd"/>
      <w:r>
        <w:rPr>
          <w:rFonts w:ascii="Arial" w:hAnsi="Arial" w:cs="Arial"/>
          <w:color w:val="000000"/>
          <w:sz w:val="18"/>
          <w:szCs w:val="18"/>
        </w:rPr>
        <w:t xml:space="preserve"> ponudbe (samostojna ponudba, ponudba s sklicevanjem na zmogljivosti drugih gospodarskih subjektov, ponudba s podizvajalci, ponudba za en, </w:t>
      </w:r>
      <w:proofErr w:type="spellStart"/>
      <w:r>
        <w:rPr>
          <w:rFonts w:ascii="Arial" w:hAnsi="Arial" w:cs="Arial"/>
          <w:color w:val="000000"/>
          <w:sz w:val="18"/>
          <w:szCs w:val="18"/>
        </w:rPr>
        <w:t>vec</w:t>
      </w:r>
      <w:proofErr w:type="spellEnd"/>
      <w:r>
        <w:rPr>
          <w:rFonts w:ascii="Arial" w:hAnsi="Arial" w:cs="Arial"/>
          <w:color w:val="000000"/>
          <w:sz w:val="18"/>
          <w:szCs w:val="18"/>
        </w:rPr>
        <w:t xml:space="preserve">̌ ali vse sklope) ter se opredeli do zahtevanih pogojev za sodelovanje in uporabljenih razlogov za </w:t>
      </w:r>
      <w:proofErr w:type="spellStart"/>
      <w:r>
        <w:rPr>
          <w:rFonts w:ascii="Arial" w:hAnsi="Arial" w:cs="Arial"/>
          <w:color w:val="000000"/>
          <w:sz w:val="18"/>
          <w:szCs w:val="18"/>
        </w:rPr>
        <w:t>izključitev</w:t>
      </w:r>
      <w:proofErr w:type="spellEnd"/>
      <w:r>
        <w:rPr>
          <w:rFonts w:ascii="Arial" w:hAnsi="Arial" w:cs="Arial"/>
          <w:color w:val="000000"/>
          <w:sz w:val="18"/>
          <w:szCs w:val="18"/>
        </w:rPr>
        <w:t xml:space="preserve">. Gospodarski subjekt z ESPD </w:t>
      </w:r>
      <w:proofErr w:type="spellStart"/>
      <w:r>
        <w:rPr>
          <w:rFonts w:ascii="Arial" w:hAnsi="Arial" w:cs="Arial"/>
          <w:color w:val="000000"/>
          <w:sz w:val="18"/>
          <w:szCs w:val="18"/>
        </w:rPr>
        <w:t>soglaša</w:t>
      </w:r>
      <w:proofErr w:type="spellEnd"/>
      <w:r>
        <w:rPr>
          <w:rFonts w:ascii="Arial" w:hAnsi="Arial" w:cs="Arial"/>
          <w:color w:val="000000"/>
          <w:sz w:val="18"/>
          <w:szCs w:val="18"/>
        </w:rPr>
        <w:t xml:space="preserve"> tudi, da se njegov status preveri v posamezni uradni evidenci in da se preverjanje izvede v enotnem informacijskem sistemu (aplikacija e-Dosje).</w:t>
      </w:r>
    </w:p>
    <w:p w:rsidR="00787C6A" w:rsidRDefault="00AF7297">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Za uporabo aplikacije ESPD, ki v okviru portala javnih </w:t>
      </w:r>
      <w:proofErr w:type="spellStart"/>
      <w:r>
        <w:rPr>
          <w:rFonts w:ascii="Arial" w:hAnsi="Arial" w:cs="Arial"/>
          <w:color w:val="000000"/>
          <w:sz w:val="18"/>
          <w:szCs w:val="18"/>
        </w:rPr>
        <w:t>naročil</w:t>
      </w:r>
      <w:proofErr w:type="spellEnd"/>
      <w:r>
        <w:rPr>
          <w:rFonts w:ascii="Arial" w:hAnsi="Arial" w:cs="Arial"/>
          <w:color w:val="000000"/>
          <w:sz w:val="18"/>
          <w:szCs w:val="18"/>
        </w:rPr>
        <w:t xml:space="preserve"> zagotavlja elektronsko storitev ESPD, registracija uporabnika ni potrebna. Dostop do aplikacije je </w:t>
      </w:r>
      <w:proofErr w:type="spellStart"/>
      <w:r>
        <w:rPr>
          <w:rFonts w:ascii="Arial" w:hAnsi="Arial" w:cs="Arial"/>
          <w:color w:val="000000"/>
          <w:sz w:val="18"/>
          <w:szCs w:val="18"/>
        </w:rPr>
        <w:t>mogoc</w:t>
      </w:r>
      <w:proofErr w:type="spellEnd"/>
      <w:r>
        <w:rPr>
          <w:rFonts w:ascii="Arial" w:hAnsi="Arial" w:cs="Arial"/>
          <w:color w:val="000000"/>
          <w:sz w:val="18"/>
          <w:szCs w:val="18"/>
        </w:rPr>
        <w:t xml:space="preserve">̌ v vseh najbolj </w:t>
      </w:r>
      <w:proofErr w:type="spellStart"/>
      <w:r>
        <w:rPr>
          <w:rFonts w:ascii="Arial" w:hAnsi="Arial" w:cs="Arial"/>
          <w:color w:val="000000"/>
          <w:sz w:val="18"/>
          <w:szCs w:val="18"/>
        </w:rPr>
        <w:t>razširjenih</w:t>
      </w:r>
      <w:proofErr w:type="spellEnd"/>
      <w:r>
        <w:rPr>
          <w:rFonts w:ascii="Arial" w:hAnsi="Arial" w:cs="Arial"/>
          <w:color w:val="000000"/>
          <w:sz w:val="18"/>
          <w:szCs w:val="18"/>
        </w:rPr>
        <w:t xml:space="preserve"> spletnih brskalnikih (npr. Microsoft Internet Explorer, </w:t>
      </w:r>
      <w:proofErr w:type="spellStart"/>
      <w:r>
        <w:rPr>
          <w:rFonts w:ascii="Arial" w:hAnsi="Arial" w:cs="Arial"/>
          <w:color w:val="000000"/>
          <w:sz w:val="18"/>
          <w:szCs w:val="18"/>
        </w:rPr>
        <w:t>Mozilla</w:t>
      </w:r>
      <w:proofErr w:type="spellEnd"/>
      <w:r>
        <w:rPr>
          <w:rFonts w:ascii="Arial" w:hAnsi="Arial" w:cs="Arial"/>
          <w:color w:val="000000"/>
          <w:sz w:val="18"/>
          <w:szCs w:val="18"/>
        </w:rPr>
        <w:t xml:space="preserve"> Firefox). Gospodarski subjekt lahko ESPD pripravlja oziroma izpolnjuje postopoma. To stori tako, da ESPD po </w:t>
      </w:r>
      <w:proofErr w:type="spellStart"/>
      <w:r>
        <w:rPr>
          <w:rFonts w:ascii="Arial" w:hAnsi="Arial" w:cs="Arial"/>
          <w:color w:val="000000"/>
          <w:sz w:val="18"/>
          <w:szCs w:val="18"/>
        </w:rPr>
        <w:t>zaključku</w:t>
      </w:r>
      <w:proofErr w:type="spellEnd"/>
      <w:r>
        <w:rPr>
          <w:rFonts w:ascii="Arial" w:hAnsi="Arial" w:cs="Arial"/>
          <w:color w:val="000000"/>
          <w:sz w:val="18"/>
          <w:szCs w:val="18"/>
        </w:rPr>
        <w:t xml:space="preserve"> vsakokratne priprave oziroma izpolnjevanja izvozi in shrani na svojem </w:t>
      </w:r>
      <w:proofErr w:type="spellStart"/>
      <w:r>
        <w:rPr>
          <w:rFonts w:ascii="Arial" w:hAnsi="Arial" w:cs="Arial"/>
          <w:color w:val="000000"/>
          <w:sz w:val="18"/>
          <w:szCs w:val="18"/>
        </w:rPr>
        <w:t>računalniku</w:t>
      </w:r>
      <w:proofErr w:type="spellEnd"/>
      <w:r>
        <w:rPr>
          <w:rFonts w:ascii="Arial" w:hAnsi="Arial" w:cs="Arial"/>
          <w:color w:val="000000"/>
          <w:sz w:val="18"/>
          <w:szCs w:val="18"/>
        </w:rPr>
        <w:t xml:space="preserve"> ali drugem elektronskem mediju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oblika).</w:t>
      </w:r>
    </w:p>
    <w:p w:rsidR="009D266A" w:rsidRDefault="009D266A">
      <w:pPr>
        <w:spacing w:before="225" w:after="225" w:line="240" w:lineRule="auto"/>
        <w:jc w:val="both"/>
      </w:pPr>
    </w:p>
    <w:p w:rsidR="009D266A" w:rsidRDefault="009D266A">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Obrazec št: 4</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Seznam kadr</w:t>
      </w:r>
      <w:r w:rsidR="0038630C">
        <w:rPr>
          <w:rFonts w:ascii="Arial" w:hAnsi="Arial" w:cs="Arial"/>
        </w:rPr>
        <w:t>a</w:t>
      </w:r>
    </w:p>
    <w:p w:rsidR="0038630C" w:rsidRDefault="0038630C" w:rsidP="0038630C">
      <w:pPr>
        <w:spacing w:after="120"/>
        <w:jc w:val="both"/>
        <w:rPr>
          <w:rFonts w:ascii="Arial" w:hAnsi="Arial" w:cs="Arial"/>
          <w:sz w:val="18"/>
          <w:szCs w:val="18"/>
        </w:rPr>
      </w:pPr>
    </w:p>
    <w:p w:rsidR="00AF7297" w:rsidRPr="0038630C" w:rsidRDefault="0038630C" w:rsidP="0038630C">
      <w:pPr>
        <w:spacing w:after="120"/>
        <w:jc w:val="both"/>
        <w:rPr>
          <w:rFonts w:ascii="Arial" w:hAnsi="Arial" w:cs="Arial"/>
          <w:sz w:val="18"/>
          <w:szCs w:val="18"/>
        </w:rPr>
      </w:pPr>
      <w:r w:rsidRPr="0038630C">
        <w:rPr>
          <w:rFonts w:ascii="Arial" w:hAnsi="Arial" w:cs="Arial"/>
          <w:sz w:val="18"/>
          <w:szCs w:val="18"/>
        </w:rPr>
        <w:t>Spodaj podpisani</w:t>
      </w:r>
      <w:r>
        <w:rPr>
          <w:rFonts w:ascii="Arial" w:hAnsi="Arial" w:cs="Arial"/>
          <w:sz w:val="18"/>
          <w:szCs w:val="18"/>
        </w:rPr>
        <w:t xml:space="preserve"> zastopnik gospodarskega subjekta izjavljam, da bomo za izvedbo javnega naročila zagotavljali sledeče kadrov</w:t>
      </w:r>
      <w:r w:rsidR="00631562">
        <w:rPr>
          <w:rFonts w:ascii="Arial" w:hAnsi="Arial" w:cs="Arial"/>
          <w:sz w:val="18"/>
          <w:szCs w:val="18"/>
        </w:rPr>
        <w:t>sk</w:t>
      </w:r>
      <w:r>
        <w:rPr>
          <w:rFonts w:ascii="Arial" w:hAnsi="Arial" w:cs="Arial"/>
          <w:sz w:val="18"/>
          <w:szCs w:val="18"/>
        </w:rPr>
        <w:t>e kapacitete:</w:t>
      </w:r>
    </w:p>
    <w:p w:rsidR="0038630C" w:rsidRDefault="0038630C" w:rsidP="0038630C">
      <w:pPr>
        <w:spacing w:before="225" w:after="225" w:line="240" w:lineRule="auto"/>
        <w:jc w:val="both"/>
      </w:pPr>
      <w:r>
        <w:rPr>
          <w:rFonts w:ascii="Arial" w:hAnsi="Arial" w:cs="Arial"/>
          <w:b/>
          <w:bCs/>
          <w:color w:val="000000"/>
          <w:sz w:val="18"/>
          <w:szCs w:val="18"/>
        </w:rPr>
        <w:t>VODJA DEL:</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38630C" w:rsidTr="000E644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r>
              <w:rPr>
                <w:rFonts w:ascii="Arial" w:hAnsi="Arial" w:cs="Arial"/>
                <w:color w:val="000000"/>
                <w:position w:val="-2"/>
                <w:sz w:val="18"/>
                <w:szCs w:val="18"/>
              </w:rPr>
              <w:t> </w:t>
            </w:r>
          </w:p>
        </w:tc>
      </w:tr>
      <w:tr w:rsidR="0038630C" w:rsidTr="000E644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r>
              <w:rPr>
                <w:rFonts w:ascii="Arial" w:hAnsi="Arial" w:cs="Arial"/>
                <w:color w:val="000000"/>
                <w:position w:val="-2"/>
                <w:sz w:val="18"/>
                <w:szCs w:val="18"/>
              </w:rPr>
              <w:t> </w:t>
            </w:r>
          </w:p>
        </w:tc>
      </w:tr>
      <w:tr w:rsidR="0038630C" w:rsidTr="000E644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bookmarkStart w:id="5" w:name="cbox15c86271086c56"/>
            <w:r>
              <w:instrText xml:space="preserve"> FORMCHECKBOX </w:instrText>
            </w:r>
            <w:r w:rsidR="00166198">
              <w:fldChar w:fldCharType="separate"/>
            </w:r>
            <w:r>
              <w:fldChar w:fldCharType="end"/>
            </w:r>
            <w:bookmarkEnd w:id="5"/>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bookmarkStart w:id="6" w:name="cbox15c86271086e18"/>
            <w:r>
              <w:instrText xml:space="preserve"> FORMCHECKBOX </w:instrText>
            </w:r>
            <w:r w:rsidR="00166198">
              <w:fldChar w:fldCharType="separate"/>
            </w:r>
            <w:r>
              <w:fldChar w:fldCharType="end"/>
            </w:r>
            <w:bookmarkEnd w:id="6"/>
          </w:p>
        </w:tc>
      </w:tr>
      <w:tr w:rsidR="0038630C" w:rsidTr="000E644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r>
              <w:rPr>
                <w:rFonts w:ascii="Arial" w:hAnsi="Arial" w:cs="Arial"/>
                <w:color w:val="000000"/>
                <w:position w:val="-2"/>
                <w:sz w:val="18"/>
                <w:szCs w:val="18"/>
              </w:rPr>
              <w:t> </w:t>
            </w:r>
          </w:p>
        </w:tc>
      </w:tr>
      <w:tr w:rsidR="0038630C" w:rsidTr="000E6448">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38630C" w:rsidRDefault="0038630C" w:rsidP="000E6448">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bookmarkStart w:id="7" w:name="cbox15c86271087d2c"/>
            <w:r>
              <w:instrText xml:space="preserve"> FORMCHECKBOX </w:instrText>
            </w:r>
            <w:r w:rsidR="00166198">
              <w:fldChar w:fldCharType="separate"/>
            </w:r>
            <w:r>
              <w:fldChar w:fldCharType="end"/>
            </w:r>
            <w:bookmarkEnd w:id="7"/>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bookmarkStart w:id="8" w:name="cbox15c86271087f6a"/>
            <w:r>
              <w:instrText xml:space="preserve"> FORMCHECKBOX </w:instrText>
            </w:r>
            <w:r w:rsidR="00166198">
              <w:fldChar w:fldCharType="separate"/>
            </w:r>
            <w:r>
              <w:fldChar w:fldCharType="end"/>
            </w:r>
            <w:bookmarkEnd w:id="8"/>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rsidR="0038630C" w:rsidRDefault="0038630C" w:rsidP="0038630C">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rsidR="0038630C" w:rsidRDefault="0038630C" w:rsidP="0038630C">
      <w:pPr>
        <w:spacing w:before="225" w:after="225" w:line="240" w:lineRule="auto"/>
        <w:jc w:val="both"/>
      </w:pPr>
      <w:r>
        <w:rPr>
          <w:rFonts w:ascii="Arial" w:hAnsi="Arial" w:cs="Arial"/>
          <w:color w:val="000000"/>
          <w:sz w:val="18"/>
          <w:szCs w:val="18"/>
        </w:rPr>
        <w:t>_____________________________________________________</w:t>
      </w:r>
    </w:p>
    <w:p w:rsidR="0038630C" w:rsidRDefault="0038630C" w:rsidP="0038630C">
      <w:pPr>
        <w:spacing w:before="225" w:after="225" w:line="240" w:lineRule="auto"/>
        <w:jc w:val="both"/>
      </w:pPr>
      <w:r>
        <w:rPr>
          <w:rFonts w:ascii="Arial" w:hAnsi="Arial" w:cs="Arial"/>
          <w:b/>
          <w:bCs/>
          <w:color w:val="000000"/>
          <w:sz w:val="18"/>
          <w:szCs w:val="18"/>
          <w:u w:val="single"/>
        </w:rPr>
        <w:t>Velja za tuje gospodarske subjekte:</w:t>
      </w:r>
    </w:p>
    <w:p w:rsidR="0038630C" w:rsidRDefault="0038630C" w:rsidP="0038630C">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rsidR="0038630C" w:rsidRDefault="0038630C" w:rsidP="0038630C">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rsidR="0038630C" w:rsidRDefault="0038630C" w:rsidP="0038630C">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rsidR="0038630C" w:rsidRDefault="0038630C" w:rsidP="0038630C">
      <w:pPr>
        <w:spacing w:before="225" w:after="225" w:line="240" w:lineRule="auto"/>
        <w:jc w:val="both"/>
      </w:pPr>
      <w:r>
        <w:rPr>
          <w:rFonts w:ascii="Arial" w:hAnsi="Arial" w:cs="Arial"/>
          <w:color w:val="000000"/>
          <w:sz w:val="18"/>
          <w:szCs w:val="18"/>
        </w:rPr>
        <w:t>[   ] posebno dovoljenje ni potrebno. </w:t>
      </w:r>
    </w:p>
    <w:p w:rsidR="0038630C" w:rsidRPr="00116888" w:rsidRDefault="0038630C" w:rsidP="0038630C">
      <w:pPr>
        <w:spacing w:before="225" w:after="225" w:line="240" w:lineRule="auto"/>
        <w:jc w:val="both"/>
        <w:rPr>
          <w:rFonts w:ascii="Arial" w:hAnsi="Arial" w:cs="Arial"/>
          <w:b/>
          <w:color w:val="000000"/>
          <w:sz w:val="18"/>
          <w:szCs w:val="18"/>
        </w:rPr>
      </w:pPr>
    </w:p>
    <w:p w:rsidR="0038630C" w:rsidRDefault="0038630C" w:rsidP="0038630C">
      <w:pPr>
        <w:spacing w:before="225" w:after="225" w:line="240" w:lineRule="auto"/>
        <w:jc w:val="both"/>
        <w:rPr>
          <w:rFonts w:ascii="Arial" w:hAnsi="Arial" w:cs="Arial"/>
          <w:color w:val="000000"/>
          <w:sz w:val="18"/>
          <w:szCs w:val="18"/>
        </w:rPr>
      </w:pPr>
      <w:r>
        <w:rPr>
          <w:rFonts w:ascii="Arial" w:hAnsi="Arial" w:cs="Arial"/>
          <w:color w:val="000000"/>
          <w:sz w:val="18"/>
          <w:szCs w:val="18"/>
        </w:rPr>
        <w:t>Ponudnik s podpisom predmetne izjave prav tako izjavlja, da bo za izvedbo javnega naročila celoten čas projekta zagotavljal zadostne kadrovske kapacitete, da bodo dela izvedena v zahtevani kvaliteti in v rokih določenih v dokumentaciji v zvezi z oddajo javnega naročila.</w:t>
      </w:r>
    </w:p>
    <w:p w:rsidR="0038630C" w:rsidRDefault="0038630C" w:rsidP="0038630C">
      <w:pPr>
        <w:spacing w:before="225" w:after="225" w:line="240" w:lineRule="auto"/>
        <w:jc w:val="both"/>
        <w:rPr>
          <w:rFonts w:ascii="Arial" w:hAnsi="Arial" w:cs="Arial"/>
          <w:color w:val="000000"/>
          <w:sz w:val="18"/>
          <w:szCs w:val="18"/>
        </w:rPr>
      </w:pPr>
    </w:p>
    <w:p w:rsidR="0038630C" w:rsidRDefault="0038630C" w:rsidP="0038630C">
      <w:pPr>
        <w:spacing w:before="225" w:after="225" w:line="240" w:lineRule="auto"/>
        <w:jc w:val="both"/>
      </w:pPr>
      <w:r>
        <w:rPr>
          <w:rFonts w:ascii="Arial" w:hAnsi="Arial" w:cs="Arial"/>
          <w:color w:val="000000"/>
          <w:sz w:val="18"/>
          <w:szCs w:val="18"/>
        </w:rPr>
        <w:t>Pod kazensko in materialno odgovornostjo jamčimo, da so navedene izjave resnične.</w:t>
      </w:r>
    </w:p>
    <w:p w:rsidR="0038630C" w:rsidRDefault="0038630C" w:rsidP="0038630C">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38630C" w:rsidTr="000E5847">
        <w:tc>
          <w:tcPr>
            <w:tcW w:w="2500" w:type="pct"/>
            <w:tcMar>
              <w:top w:w="75" w:type="dxa"/>
              <w:bottom w:w="75" w:type="dxa"/>
            </w:tcMar>
            <w:vAlign w:val="center"/>
          </w:tcPr>
          <w:p w:rsidR="0038630C" w:rsidRDefault="0038630C" w:rsidP="000E6448">
            <w:r>
              <w:rPr>
                <w:rFonts w:ascii="Arial" w:hAnsi="Arial" w:cs="Arial"/>
                <w:color w:val="000000"/>
                <w:position w:val="-2"/>
                <w:sz w:val="18"/>
                <w:szCs w:val="18"/>
              </w:rPr>
              <w:t>Kraj in datum:</w:t>
            </w:r>
          </w:p>
        </w:tc>
        <w:tc>
          <w:tcPr>
            <w:tcW w:w="0" w:type="auto"/>
            <w:tcMar>
              <w:top w:w="75" w:type="dxa"/>
              <w:bottom w:w="75" w:type="dxa"/>
            </w:tcMar>
            <w:vAlign w:val="center"/>
          </w:tcPr>
          <w:p w:rsidR="0038630C" w:rsidRDefault="0038630C" w:rsidP="000E6448">
            <w:r>
              <w:rPr>
                <w:rFonts w:ascii="Arial" w:hAnsi="Arial" w:cs="Arial"/>
                <w:color w:val="000000"/>
                <w:position w:val="-2"/>
                <w:sz w:val="18"/>
                <w:szCs w:val="18"/>
              </w:rPr>
              <w:t>Ime in priimek: _____________________</w:t>
            </w:r>
          </w:p>
        </w:tc>
      </w:tr>
      <w:tr w:rsidR="000E5847" w:rsidTr="000E5847">
        <w:tc>
          <w:tcPr>
            <w:tcW w:w="2500" w:type="pct"/>
            <w:tcMar>
              <w:top w:w="75" w:type="dxa"/>
              <w:bottom w:w="75" w:type="dxa"/>
            </w:tcMar>
            <w:vAlign w:val="center"/>
          </w:tcPr>
          <w:p w:rsidR="000E5847" w:rsidRDefault="000E5847" w:rsidP="000E6448">
            <w:pPr>
              <w:rPr>
                <w:rFonts w:ascii="Arial" w:hAnsi="Arial" w:cs="Arial"/>
                <w:color w:val="000000"/>
                <w:position w:val="-2"/>
                <w:sz w:val="18"/>
                <w:szCs w:val="18"/>
              </w:rPr>
            </w:pPr>
          </w:p>
        </w:tc>
        <w:tc>
          <w:tcPr>
            <w:tcW w:w="0" w:type="auto"/>
            <w:tcMar>
              <w:top w:w="75" w:type="dxa"/>
              <w:bottom w:w="75" w:type="dxa"/>
            </w:tcMar>
            <w:vAlign w:val="center"/>
          </w:tcPr>
          <w:p w:rsidR="000E5847" w:rsidRDefault="000E5847" w:rsidP="000E6448">
            <w:pPr>
              <w:rPr>
                <w:rFonts w:ascii="Arial" w:hAnsi="Arial" w:cs="Arial"/>
                <w:color w:val="000000"/>
                <w:position w:val="-2"/>
                <w:sz w:val="18"/>
                <w:szCs w:val="18"/>
              </w:rPr>
            </w:pPr>
            <w:r>
              <w:rPr>
                <w:rFonts w:ascii="Arial" w:hAnsi="Arial" w:cs="Arial"/>
                <w:color w:val="A9A9A9"/>
                <w:position w:val="-2"/>
                <w:sz w:val="18"/>
                <w:szCs w:val="18"/>
              </w:rPr>
              <w:t xml:space="preserve">                         (žig in podpis)</w:t>
            </w:r>
          </w:p>
        </w:tc>
      </w:tr>
    </w:tbl>
    <w:p w:rsidR="000E5847" w:rsidRDefault="000E5847" w:rsidP="000E6448">
      <w:pPr>
        <w:rPr>
          <w:rFonts w:ascii="Arial" w:hAnsi="Arial" w:cs="Arial"/>
          <w:color w:val="000000"/>
          <w:position w:val="-2"/>
          <w:sz w:val="18"/>
          <w:szCs w:val="18"/>
        </w:rPr>
      </w:pPr>
    </w:p>
    <w:p w:rsidR="004E2072" w:rsidRDefault="004E2072" w:rsidP="000E6448">
      <w:pPr>
        <w:rPr>
          <w:rFonts w:ascii="Arial" w:hAnsi="Arial" w:cs="Arial"/>
          <w:color w:val="000000"/>
          <w:position w:val="-2"/>
          <w:sz w:val="18"/>
          <w:szCs w:val="18"/>
        </w:rPr>
        <w:sectPr w:rsidR="004E2072" w:rsidSect="00AF7297">
          <w:footerReference w:type="default" r:id="rId8"/>
          <w:pgSz w:w="11906" w:h="16838"/>
          <w:pgMar w:top="1418" w:right="1418" w:bottom="1418" w:left="1418" w:header="567" w:footer="596" w:gutter="0"/>
          <w:cols w:space="708"/>
          <w:docGrid w:linePitch="360"/>
        </w:sectPr>
      </w:pPr>
    </w:p>
    <w:p w:rsidR="000E5847" w:rsidRPr="00590863" w:rsidRDefault="000E5847" w:rsidP="000E5847">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5</w:t>
      </w:r>
    </w:p>
    <w:p w:rsidR="000E5847" w:rsidRPr="00252358" w:rsidRDefault="000E5847" w:rsidP="000E5847"/>
    <w:p w:rsidR="000E5847" w:rsidRDefault="000E5847" w:rsidP="000E584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rsidR="000E5847" w:rsidRDefault="000E5847" w:rsidP="000E5847">
      <w:pPr>
        <w:spacing w:after="120"/>
        <w:rPr>
          <w:rFonts w:ascii="Arial" w:hAnsi="Arial" w:cs="Arial"/>
        </w:rPr>
      </w:pPr>
    </w:p>
    <w:p w:rsidR="000E5847" w:rsidRDefault="000E5847" w:rsidP="000E5847">
      <w:pPr>
        <w:spacing w:before="225" w:after="225" w:line="240" w:lineRule="auto"/>
        <w:jc w:val="both"/>
      </w:pPr>
      <w:r>
        <w:rPr>
          <w:rFonts w:ascii="Arial" w:hAnsi="Arial" w:cs="Arial"/>
          <w:color w:val="000000"/>
          <w:sz w:val="18"/>
          <w:szCs w:val="18"/>
        </w:rPr>
        <w:t>Naziv gospodarskega subjekta: _________________________</w:t>
      </w:r>
      <w:r w:rsidR="00A06C9C">
        <w:rPr>
          <w:rFonts w:ascii="Arial" w:hAnsi="Arial" w:cs="Arial"/>
          <w:color w:val="000000"/>
          <w:sz w:val="18"/>
          <w:szCs w:val="18"/>
        </w:rPr>
        <w:t>________________________________________________</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56"/>
        <w:gridCol w:w="1139"/>
        <w:gridCol w:w="4833"/>
        <w:gridCol w:w="1719"/>
        <w:gridCol w:w="2061"/>
        <w:gridCol w:w="1783"/>
        <w:gridCol w:w="1793"/>
      </w:tblGrid>
      <w:tr w:rsidR="000E5847" w:rsidTr="000E6448">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r>
            <w:r w:rsidRPr="00CB71F5">
              <w:rPr>
                <w:rFonts w:ascii="Arial" w:hAnsi="Arial" w:cs="Arial"/>
                <w:bCs/>
                <w:color w:val="000000"/>
                <w:position w:val="-2"/>
                <w:sz w:val="18"/>
                <w:szCs w:val="18"/>
                <w:shd w:val="clear" w:color="auto" w:fill="CCCCCC"/>
              </w:rPr>
              <w:t xml:space="preserve">(podroben opis </w:t>
            </w:r>
            <w:r w:rsidRPr="000E5847">
              <w:rPr>
                <w:rFonts w:ascii="Arial" w:hAnsi="Arial" w:cs="Arial"/>
                <w:bCs/>
                <w:color w:val="000000"/>
                <w:position w:val="-2"/>
                <w:sz w:val="18"/>
                <w:szCs w:val="18"/>
                <w:shd w:val="clear" w:color="auto" w:fill="CCCCCC"/>
              </w:rPr>
              <w:t>vrste del</w:t>
            </w:r>
            <w:r>
              <w:rPr>
                <w:rFonts w:ascii="Arial" w:hAnsi="Arial" w:cs="Arial"/>
                <w:bCs/>
                <w:color w:val="000000"/>
                <w:position w:val="-2"/>
                <w:sz w:val="18"/>
                <w:szCs w:val="18"/>
                <w:shd w:val="clear" w:color="auto" w:fill="CCCCCC"/>
              </w:rPr>
              <w:t xml:space="preserve"> (novogradnja, obnova, rekonstrukcija ali sanacija objekta)</w:t>
            </w:r>
            <w:r w:rsidRPr="00CB71F5">
              <w:rPr>
                <w:rFonts w:ascii="Arial" w:hAnsi="Arial" w:cs="Arial"/>
                <w:bCs/>
                <w:color w:val="000000"/>
                <w:position w:val="-2"/>
                <w:sz w:val="18"/>
                <w:szCs w:val="18"/>
                <w:shd w:val="clear" w:color="auto" w:fill="CCCCCC"/>
              </w:rPr>
              <w:t>, ki jih je izvedel izvajalec in navedba klasifikacije objekta po CC-SI</w:t>
            </w:r>
            <w:r>
              <w:rPr>
                <w:rFonts w:ascii="Arial" w:hAnsi="Arial" w:cs="Arial"/>
                <w:bCs/>
                <w:color w:val="000000"/>
                <w:position w:val="-2"/>
                <w:sz w:val="18"/>
                <w:szCs w:val="18"/>
                <w:shd w:val="clear" w:color="auto" w:fill="CCCCCC"/>
              </w:rPr>
              <w:t>)</w:t>
            </w:r>
            <w:r w:rsidRPr="00CB71F5">
              <w:rPr>
                <w:rFonts w:ascii="Arial" w:hAnsi="Arial" w:cs="Arial"/>
                <w:bCs/>
                <w:color w:val="000000"/>
                <w:position w:val="-2"/>
                <w:sz w:val="18"/>
                <w:szCs w:val="18"/>
                <w:shd w:val="clear" w:color="auto" w:fill="CCCCCC"/>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0E5847" w:rsidTr="00A06C9C">
        <w:trPr>
          <w:trHeight w:hRule="exact" w:val="737"/>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A06C9C">
        <w:trPr>
          <w:trHeight w:hRule="exact" w:val="737"/>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A06C9C">
        <w:trPr>
          <w:trHeight w:hRule="exact" w:val="737"/>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A06C9C">
        <w:trPr>
          <w:trHeight w:hRule="exact" w:val="737"/>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A06C9C">
        <w:trPr>
          <w:trHeight w:hRule="exact" w:val="737"/>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bl>
    <w:p w:rsidR="000E5847" w:rsidRPr="00A06C9C" w:rsidRDefault="000E5847" w:rsidP="000E5847">
      <w:pPr>
        <w:spacing w:before="225" w:after="225" w:line="240" w:lineRule="auto"/>
        <w:jc w:val="both"/>
      </w:pPr>
      <w:r>
        <w:rPr>
          <w:rFonts w:ascii="Arial" w:hAnsi="Arial" w:cs="Arial"/>
          <w:color w:val="000000"/>
          <w:sz w:val="18"/>
          <w:szCs w:val="18"/>
        </w:rPr>
        <w:t> </w:t>
      </w: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rsidR="00A06C9C" w:rsidRDefault="00A06C9C" w:rsidP="000E5847">
      <w:pPr>
        <w:spacing w:before="225" w:after="225" w:line="240" w:lineRule="auto"/>
        <w:jc w:val="both"/>
        <w:rPr>
          <w:rFonts w:ascii="Arial" w:hAnsi="Arial" w:cs="Arial"/>
          <w:i/>
          <w:iCs/>
          <w:color w:val="000000"/>
          <w:sz w:val="18"/>
          <w:szCs w:val="18"/>
        </w:rPr>
      </w:pPr>
    </w:p>
    <w:p w:rsidR="000E5847" w:rsidRPr="000E5847" w:rsidRDefault="000E5847" w:rsidP="000E5847">
      <w:pPr>
        <w:spacing w:before="225" w:after="225" w:line="240" w:lineRule="auto"/>
        <w:jc w:val="both"/>
        <w:sectPr w:rsidR="000E5847" w:rsidRPr="000E5847" w:rsidSect="000E5847">
          <w:pgSz w:w="16838" w:h="11906" w:orient="landscape"/>
          <w:pgMar w:top="1418" w:right="1418" w:bottom="1418" w:left="1418" w:header="567" w:footer="596" w:gutter="0"/>
          <w:cols w:space="708"/>
          <w:docGrid w:linePitch="360"/>
        </w:sectPr>
      </w:pPr>
    </w:p>
    <w:p w:rsidR="000E5847" w:rsidRPr="00590863" w:rsidRDefault="000E5847" w:rsidP="000E5847">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6</w:t>
      </w:r>
    </w:p>
    <w:p w:rsidR="000E5847" w:rsidRPr="00252358" w:rsidRDefault="000E5847" w:rsidP="000E5847"/>
    <w:p w:rsidR="000E5847" w:rsidRDefault="000E5847" w:rsidP="000E584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rsidR="000E5847" w:rsidRDefault="000E5847" w:rsidP="000E5847">
      <w:pPr>
        <w:spacing w:after="120"/>
        <w:rPr>
          <w:rFonts w:ascii="Arial" w:hAnsi="Arial" w:cs="Arial"/>
        </w:rPr>
      </w:pPr>
    </w:p>
    <w:p w:rsidR="000E5847" w:rsidRDefault="000E5847" w:rsidP="000E5847">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w:t>
      </w:r>
      <w:r w:rsidR="009D266A">
        <w:rPr>
          <w:rFonts w:ascii="Arial" w:hAnsi="Arial" w:cs="Arial"/>
          <w:color w:val="444444"/>
          <w:sz w:val="18"/>
          <w:szCs w:val="18"/>
          <w:u w:val="single"/>
          <w:shd w:val="clear" w:color="auto" w:fill="FFFFFF"/>
        </w:rPr>
        <w:t>___________________</w:t>
      </w:r>
    </w:p>
    <w:p w:rsidR="000E5847" w:rsidRDefault="000E5847" w:rsidP="000E5847">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rsidR="000E5847" w:rsidRDefault="000E5847" w:rsidP="000E5847">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pPr>
            <w:r>
              <w:rPr>
                <w:rFonts w:ascii="Arial" w:hAnsi="Arial" w:cs="Arial"/>
                <w:color w:val="000000"/>
                <w:position w:val="-2"/>
                <w:sz w:val="18"/>
                <w:szCs w:val="18"/>
                <w:shd w:val="clear" w:color="auto" w:fill="FFFFFF"/>
              </w:rPr>
              <w:t>gospodarski subjekt</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pPr>
            <w:r>
              <w:rPr>
                <w:rFonts w:ascii="Arial" w:hAnsi="Arial" w:cs="Arial"/>
                <w:color w:val="000000"/>
                <w:position w:val="-2"/>
                <w:sz w:val="18"/>
                <w:szCs w:val="18"/>
                <w:shd w:val="clear" w:color="auto" w:fill="FFFFFF"/>
              </w:rPr>
              <w:t xml:space="preserve">izvedel naslednja dela (navedba ali je bila izvedena novogradnja, obnova, rekonstrukcija ali sanacija objekta </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pPr>
            <w:r>
              <w:rPr>
                <w:rFonts w:ascii="Arial" w:hAnsi="Arial" w:cs="Arial"/>
                <w:color w:val="000000"/>
                <w:position w:val="-2"/>
                <w:sz w:val="18"/>
                <w:szCs w:val="18"/>
                <w:shd w:val="clear" w:color="auto" w:fill="FFFFFF"/>
              </w:rPr>
              <w:t>po pogodbi z nazivom in številko</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rPr>
                <w:rFonts w:ascii="Arial" w:hAnsi="Arial" w:cs="Arial"/>
                <w:color w:val="000000"/>
                <w:position w:val="-2"/>
                <w:sz w:val="18"/>
                <w:szCs w:val="18"/>
                <w:shd w:val="clear" w:color="auto" w:fill="FFFFFF"/>
              </w:rPr>
            </w:pPr>
            <w:r>
              <w:rPr>
                <w:rFonts w:ascii="Arial" w:hAnsi="Arial" w:cs="Arial"/>
                <w:color w:val="000000"/>
                <w:position w:val="-2"/>
                <w:sz w:val="18"/>
                <w:szCs w:val="18"/>
                <w:shd w:val="clear" w:color="auto" w:fill="FFFFFF"/>
              </w:rPr>
              <w:t>na objektu po klasifikaciji (CC-Si)</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rPr>
                <w:rFonts w:ascii="Arial" w:hAnsi="Arial" w:cs="Arial"/>
                <w:color w:val="000000"/>
                <w:position w:val="-2"/>
                <w:sz w:val="18"/>
                <w:szCs w:val="18"/>
                <w:shd w:val="clear" w:color="auto" w:fill="FFFFFF"/>
              </w:rPr>
            </w:pP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pPr>
            <w:r>
              <w:rPr>
                <w:rFonts w:ascii="Arial" w:hAnsi="Arial" w:cs="Arial"/>
                <w:color w:val="000000"/>
                <w:position w:val="-2"/>
                <w:sz w:val="18"/>
                <w:szCs w:val="18"/>
                <w:shd w:val="clear" w:color="auto" w:fill="FFFFFF"/>
              </w:rPr>
              <w:t>z dne</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pPr>
            <w:r>
              <w:rPr>
                <w:rFonts w:ascii="Arial" w:hAnsi="Arial" w:cs="Arial"/>
                <w:color w:val="000000"/>
                <w:position w:val="-2"/>
                <w:sz w:val="18"/>
                <w:szCs w:val="18"/>
                <w:shd w:val="clear" w:color="auto" w:fill="FFFFFF"/>
              </w:rPr>
              <w:t>v vrednosti (vrednost del, ki jih je izvedel ponudnik brez DDV)</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pPr>
            <w:r>
              <w:rPr>
                <w:rFonts w:ascii="Arial" w:hAnsi="Arial" w:cs="Arial"/>
                <w:color w:val="000000"/>
                <w:position w:val="-2"/>
                <w:sz w:val="18"/>
                <w:szCs w:val="18"/>
                <w:shd w:val="clear" w:color="auto" w:fill="FFFFFF"/>
              </w:rPr>
              <w:t>v obdobju od</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pPr>
            <w:r>
              <w:rPr>
                <w:rFonts w:ascii="Arial" w:hAnsi="Arial" w:cs="Arial"/>
                <w:color w:val="000000"/>
                <w:position w:val="-2"/>
                <w:sz w:val="18"/>
                <w:szCs w:val="18"/>
                <w:shd w:val="clear" w:color="auto" w:fill="FFFFFF"/>
              </w:rPr>
              <w:t>do</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5847">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jc w:val="right"/>
              <w:rPr>
                <w:rFonts w:ascii="Arial" w:hAnsi="Arial" w:cs="Arial"/>
                <w:color w:val="000000"/>
                <w:position w:val="-2"/>
                <w:sz w:val="18"/>
                <w:szCs w:val="18"/>
                <w:shd w:val="clear" w:color="auto" w:fill="FFFFFF"/>
              </w:rPr>
            </w:pPr>
            <w:r>
              <w:rPr>
                <w:rFonts w:ascii="Arial" w:hAnsi="Arial" w:cs="Arial"/>
                <w:color w:val="000000"/>
                <w:position w:val="-2"/>
                <w:sz w:val="18"/>
                <w:szCs w:val="18"/>
                <w:shd w:val="clear" w:color="auto" w:fill="FFFFFF"/>
              </w:rPr>
              <w:t xml:space="preserve">številka in datum pridobljenega uporabnega dovoljenja </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0E5847" w:rsidRDefault="000E5847" w:rsidP="000E6448">
            <w:pPr>
              <w:rPr>
                <w:rFonts w:ascii="Arial" w:hAnsi="Arial" w:cs="Arial"/>
                <w:color w:val="000000"/>
                <w:position w:val="-2"/>
                <w:sz w:val="18"/>
                <w:szCs w:val="18"/>
                <w:shd w:val="clear" w:color="auto" w:fill="FFFFFF"/>
              </w:rPr>
            </w:pPr>
          </w:p>
        </w:tc>
      </w:tr>
    </w:tbl>
    <w:p w:rsidR="000E5847" w:rsidRPr="009D266A" w:rsidRDefault="000E5847" w:rsidP="000E5847">
      <w:pPr>
        <w:shd w:val="clear" w:color="auto" w:fill="FFFFFF"/>
        <w:spacing w:before="225" w:after="375" w:line="333" w:lineRule="auto"/>
        <w:jc w:val="both"/>
        <w:rPr>
          <w:rFonts w:ascii="Arial" w:hAnsi="Arial" w:cs="Arial"/>
          <w:color w:val="444444"/>
          <w:sz w:val="18"/>
          <w:szCs w:val="18"/>
          <w:shd w:val="clear" w:color="auto" w:fill="FFFFFF"/>
        </w:rPr>
      </w:pPr>
      <w:r>
        <w:rPr>
          <w:rFonts w:ascii="Arial" w:hAnsi="Arial" w:cs="Arial"/>
          <w:color w:val="444444"/>
          <w:sz w:val="18"/>
          <w:szCs w:val="18"/>
          <w:shd w:val="clear" w:color="auto" w:fill="FFFFFF"/>
        </w:rPr>
        <w:t> 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0E5847" w:rsidTr="000E6448">
        <w:tc>
          <w:tcPr>
            <w:tcW w:w="3195" w:type="dxa"/>
            <w:shd w:val="clear" w:color="auto" w:fill="FFFFFF"/>
            <w:tcMar>
              <w:top w:w="75" w:type="dxa"/>
              <w:bottom w:w="75" w:type="dxa"/>
            </w:tcMar>
            <w:vAlign w:val="center"/>
          </w:tcPr>
          <w:p w:rsidR="000E5847" w:rsidRDefault="000E5847" w:rsidP="000E6448">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rsidR="000E5847" w:rsidRDefault="000E5847" w:rsidP="000E6448">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rsidR="000E5847" w:rsidRDefault="000E5847" w:rsidP="000E6448">
            <w:r>
              <w:rPr>
                <w:rFonts w:ascii="Arial" w:hAnsi="Arial" w:cs="Arial"/>
                <w:color w:val="000000"/>
                <w:position w:val="-2"/>
                <w:sz w:val="18"/>
                <w:szCs w:val="18"/>
                <w:shd w:val="clear" w:color="auto" w:fill="FFFFFF"/>
              </w:rPr>
              <w:t> </w:t>
            </w:r>
          </w:p>
        </w:tc>
      </w:tr>
      <w:tr w:rsidR="000E5847" w:rsidTr="000E6448">
        <w:tc>
          <w:tcPr>
            <w:tcW w:w="3195" w:type="dxa"/>
            <w:shd w:val="clear" w:color="auto" w:fill="FFFFFF"/>
            <w:tcMar>
              <w:top w:w="75" w:type="dxa"/>
              <w:bottom w:w="75" w:type="dxa"/>
            </w:tcMar>
            <w:vAlign w:val="center"/>
          </w:tcPr>
          <w:p w:rsidR="000E5847" w:rsidRDefault="000E5847" w:rsidP="000E6448">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rsidR="000E5847" w:rsidRDefault="000E5847" w:rsidP="000E6448">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rsidR="000E5847" w:rsidRDefault="000E5847" w:rsidP="000E6448"/>
          <w:p w:rsidR="000E5847" w:rsidRDefault="000E5847" w:rsidP="000E6448">
            <w:pPr>
              <w:jc w:val="center"/>
            </w:pPr>
            <w:r>
              <w:rPr>
                <w:rFonts w:ascii="Arial" w:hAnsi="Arial" w:cs="Arial"/>
                <w:color w:val="A9A9A9"/>
                <w:position w:val="-2"/>
                <w:sz w:val="18"/>
                <w:szCs w:val="18"/>
                <w:shd w:val="clear" w:color="auto" w:fill="FFFFFF"/>
              </w:rPr>
              <w:t>(žig in podpis)</w:t>
            </w:r>
          </w:p>
        </w:tc>
      </w:tr>
    </w:tbl>
    <w:p w:rsidR="00A06C9C" w:rsidRDefault="00A06C9C" w:rsidP="00A06C9C">
      <w:pPr>
        <w:shd w:val="clear" w:color="auto" w:fill="FFFFFF"/>
        <w:spacing w:before="120" w:after="120" w:line="240" w:lineRule="auto"/>
        <w:jc w:val="both"/>
        <w:rPr>
          <w:rFonts w:ascii="Arial" w:hAnsi="Arial" w:cs="Arial"/>
          <w:b/>
          <w:bCs/>
          <w:color w:val="444444"/>
          <w:sz w:val="18"/>
          <w:szCs w:val="18"/>
          <w:u w:val="single"/>
          <w:shd w:val="clear" w:color="auto" w:fill="FFFFFF"/>
        </w:rPr>
      </w:pPr>
    </w:p>
    <w:p w:rsidR="000E5847" w:rsidRDefault="000E5847" w:rsidP="00A06C9C">
      <w:pPr>
        <w:shd w:val="clear" w:color="auto" w:fill="FFFFFF"/>
        <w:spacing w:before="120" w:after="120" w:line="240"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0E5847" w:rsidTr="000E6448">
        <w:tc>
          <w:tcPr>
            <w:tcW w:w="0" w:type="auto"/>
            <w:tcMar>
              <w:top w:w="0" w:type="auto"/>
              <w:bottom w:w="0" w:type="auto"/>
            </w:tcMar>
          </w:tcPr>
          <w:p w:rsidR="000E5847" w:rsidRDefault="000E5847" w:rsidP="00F0068B">
            <w:pPr>
              <w:numPr>
                <w:ilvl w:val="0"/>
                <w:numId w:val="41"/>
              </w:numPr>
              <w:shd w:val="clear" w:color="auto" w:fill="FFFFFF"/>
              <w:spacing w:line="333" w:lineRule="auto"/>
              <w:jc w:val="both"/>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rsidR="000E5847" w:rsidRDefault="000E5847" w:rsidP="00F0068B">
            <w:pPr>
              <w:numPr>
                <w:ilvl w:val="0"/>
                <w:numId w:val="41"/>
              </w:numPr>
              <w:shd w:val="clear" w:color="auto" w:fill="FFFFFF"/>
              <w:spacing w:line="333" w:lineRule="auto"/>
              <w:jc w:val="both"/>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rsidR="000E5847" w:rsidRDefault="000E5847" w:rsidP="00F0068B">
            <w:pPr>
              <w:numPr>
                <w:ilvl w:val="0"/>
                <w:numId w:val="41"/>
              </w:numPr>
              <w:shd w:val="clear" w:color="auto" w:fill="FFFFFF"/>
              <w:spacing w:line="333" w:lineRule="auto"/>
              <w:jc w:val="both"/>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rsidR="009D266A" w:rsidRDefault="009D266A">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0E5847">
        <w:rPr>
          <w:rFonts w:ascii="Arial" w:hAnsi="Arial" w:cs="Arial"/>
          <w:sz w:val="18"/>
          <w:szCs w:val="18"/>
        </w:rPr>
        <w:t>7</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 xml:space="preserve">Referenčna lista vodje </w:t>
      </w:r>
      <w:r w:rsidR="000E5847">
        <w:rPr>
          <w:rFonts w:ascii="Arial" w:hAnsi="Arial" w:cs="Arial"/>
        </w:rPr>
        <w:t>del</w:t>
      </w:r>
    </w:p>
    <w:p w:rsidR="00AF7297" w:rsidRDefault="00AF7297" w:rsidP="00AF7297">
      <w:pPr>
        <w:spacing w:after="120"/>
        <w:rPr>
          <w:rFonts w:ascii="Arial" w:hAnsi="Arial" w:cs="Arial"/>
        </w:rPr>
      </w:pP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06"/>
        <w:gridCol w:w="1027"/>
        <w:gridCol w:w="1670"/>
        <w:gridCol w:w="1343"/>
        <w:gridCol w:w="1393"/>
        <w:gridCol w:w="1425"/>
        <w:gridCol w:w="1281"/>
      </w:tblGrid>
      <w:tr w:rsidR="000E5847" w:rsidTr="000E6448">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r>
            <w:r w:rsidRPr="00CB71F5">
              <w:rPr>
                <w:rFonts w:ascii="Arial" w:hAnsi="Arial" w:cs="Arial"/>
                <w:bCs/>
                <w:color w:val="000000"/>
                <w:position w:val="-2"/>
                <w:sz w:val="18"/>
                <w:szCs w:val="18"/>
                <w:shd w:val="clear" w:color="auto" w:fill="CCCCCC"/>
              </w:rPr>
              <w:t xml:space="preserve">(podroben opis </w:t>
            </w:r>
            <w:r w:rsidRPr="000E5847">
              <w:rPr>
                <w:rFonts w:ascii="Arial" w:hAnsi="Arial" w:cs="Arial"/>
                <w:bCs/>
                <w:color w:val="000000"/>
                <w:position w:val="-2"/>
                <w:sz w:val="18"/>
                <w:szCs w:val="18"/>
                <w:shd w:val="clear" w:color="auto" w:fill="CCCCCC"/>
              </w:rPr>
              <w:t>vrste del, ki</w:t>
            </w:r>
            <w:r w:rsidRPr="00CB71F5">
              <w:rPr>
                <w:rFonts w:ascii="Arial" w:hAnsi="Arial" w:cs="Arial"/>
                <w:bCs/>
                <w:color w:val="000000"/>
                <w:position w:val="-2"/>
                <w:sz w:val="18"/>
                <w:szCs w:val="18"/>
                <w:shd w:val="clear" w:color="auto" w:fill="CCCCCC"/>
              </w:rPr>
              <w:t xml:space="preserve"> jih je izvedel izvajalec in navedba klasifikacije objekta po CC-SI</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Vrednost investicije</w:t>
            </w:r>
            <w:r>
              <w:rPr>
                <w:rFonts w:ascii="Arial" w:hAnsi="Arial" w:cs="Arial"/>
                <w:b/>
                <w:bCs/>
                <w:color w:val="000000"/>
                <w:position w:val="-2"/>
                <w:sz w:val="18"/>
                <w:szCs w:val="18"/>
                <w:shd w:val="clear" w:color="auto" w:fill="CCCCCC"/>
              </w:rPr>
              <w:br/>
              <w:t>(brez DDV), ki se nanaša na referenčno delo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Pravna podlaga za izvedbo posla (naziv, št. in datum 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0E5847" w:rsidRDefault="000E5847" w:rsidP="000E6448">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0E5847" w:rsidTr="000E644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bl>
    <w:p w:rsidR="000E5847" w:rsidRDefault="000E5847" w:rsidP="000E5847">
      <w:pPr>
        <w:spacing w:before="225" w:after="225" w:line="240" w:lineRule="auto"/>
        <w:jc w:val="both"/>
      </w:pPr>
      <w:r>
        <w:rPr>
          <w:rFonts w:ascii="Arial" w:hAnsi="Arial" w:cs="Arial"/>
          <w:color w:val="000000"/>
          <w:sz w:val="18"/>
          <w:szCs w:val="18"/>
        </w:rPr>
        <w:t> </w:t>
      </w:r>
    </w:p>
    <w:p w:rsidR="000E5847" w:rsidRDefault="000E5847" w:rsidP="000E5847">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rsidR="009D266A" w:rsidRDefault="009D266A">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0E5847">
        <w:rPr>
          <w:rFonts w:ascii="Arial" w:hAnsi="Arial" w:cs="Arial"/>
          <w:sz w:val="18"/>
          <w:szCs w:val="18"/>
        </w:rPr>
        <w:t>8</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 xml:space="preserve">Potrdilo o dobro opravljenem delu </w:t>
      </w:r>
      <w:r w:rsidR="000E5847">
        <w:rPr>
          <w:rFonts w:ascii="Arial" w:hAnsi="Arial" w:cs="Arial"/>
        </w:rPr>
        <w:t>vodje del</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w:t>
      </w:r>
      <w:r w:rsidR="009D266A">
        <w:rPr>
          <w:rFonts w:ascii="Arial" w:hAnsi="Arial" w:cs="Arial"/>
          <w:color w:val="000000"/>
          <w:sz w:val="18"/>
          <w:szCs w:val="18"/>
          <w:u w:val="single"/>
        </w:rPr>
        <w:t>_____________________</w:t>
      </w:r>
      <w:r>
        <w:rPr>
          <w:rFonts w:ascii="Arial" w:hAnsi="Arial" w:cs="Arial"/>
          <w:color w:val="000000"/>
          <w:sz w:val="18"/>
          <w:szCs w:val="18"/>
          <w:u w:val="single"/>
        </w:rPr>
        <w:t>_________________________</w:t>
      </w:r>
    </w:p>
    <w:p w:rsidR="000E5847" w:rsidRDefault="00AF7297" w:rsidP="009D266A">
      <w:pPr>
        <w:spacing w:before="225" w:after="225" w:line="240" w:lineRule="auto"/>
        <w:jc w:val="center"/>
      </w:pPr>
      <w:r>
        <w:rPr>
          <w:rFonts w:ascii="Arial" w:hAnsi="Arial" w:cs="Arial"/>
          <w:b/>
          <w:bCs/>
          <w:color w:val="000000"/>
          <w:sz w:val="21"/>
          <w:szCs w:val="21"/>
        </w:rPr>
        <w:t>IZJAVA - POTRDILO REFERENCE ZA KADRE</w:t>
      </w:r>
      <w:r>
        <w:rPr>
          <w:rFonts w:ascii="Arial" w:hAnsi="Arial" w:cs="Arial"/>
          <w:color w:val="000000"/>
          <w:sz w:val="18"/>
          <w:szCs w:val="18"/>
        </w:rPr>
        <w:t> </w:t>
      </w:r>
    </w:p>
    <w:p w:rsidR="000E5847" w:rsidRDefault="000E5847" w:rsidP="000E5847">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pPr>
            <w:r>
              <w:rPr>
                <w:rFonts w:ascii="Arial" w:hAnsi="Arial" w:cs="Arial"/>
                <w:color w:val="000000"/>
                <w:position w:val="-2"/>
                <w:sz w:val="18"/>
                <w:szCs w:val="18"/>
              </w:rPr>
              <w:t>nominiran kader (naziv),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pPr>
            <w:r>
              <w:rPr>
                <w:rFonts w:ascii="Arial" w:hAnsi="Arial" w:cs="Arial"/>
                <w:color w:val="000000"/>
                <w:position w:val="-2"/>
                <w:sz w:val="18"/>
                <w:szCs w:val="18"/>
              </w:rPr>
              <w:t>je na projektu/investiciji (navedba projekta/investicije), ki se po enotni klasifikaciji objektov CC-Si uvršča pod št. (navedba št.) prevzel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rPr>
                <w:rFonts w:ascii="Arial" w:hAnsi="Arial" w:cs="Arial"/>
                <w:color w:val="000000"/>
                <w:position w:val="-2"/>
                <w:sz w:val="18"/>
                <w:szCs w:val="18"/>
              </w:rPr>
            </w:pPr>
            <w:r>
              <w:rPr>
                <w:rFonts w:ascii="Arial" w:hAnsi="Arial" w:cs="Arial"/>
                <w:color w:val="000000"/>
                <w:position w:val="-2"/>
                <w:sz w:val="18"/>
                <w:szCs w:val="18"/>
                <w:shd w:val="clear" w:color="auto" w:fill="FFFFFF"/>
              </w:rPr>
              <w:t xml:space="preserve">izvedel naslednja dela (navedba ali je bila izvedena novogradnja, obnova, rekonstrukcija ali sanacija objekta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rPr>
                <w:rFonts w:ascii="Arial" w:hAnsi="Arial" w:cs="Arial"/>
                <w:color w:val="000000"/>
                <w:position w:val="-2"/>
                <w:sz w:val="18"/>
                <w:szCs w:val="18"/>
              </w:rPr>
            </w:pP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jc w:val="right"/>
              <w:rPr>
                <w:rFonts w:ascii="Arial" w:hAnsi="Arial" w:cs="Arial"/>
                <w:color w:val="000000"/>
                <w:position w:val="-2"/>
                <w:sz w:val="18"/>
                <w:szCs w:val="18"/>
              </w:rPr>
            </w:pPr>
            <w:r>
              <w:rPr>
                <w:rFonts w:ascii="Arial" w:hAnsi="Arial" w:cs="Arial"/>
                <w:color w:val="000000"/>
                <w:position w:val="-2"/>
                <w:sz w:val="18"/>
                <w:szCs w:val="18"/>
                <w:shd w:val="clear" w:color="auto" w:fill="FFFFFF"/>
              </w:rPr>
              <w:t>številka in datum pridobljenega uporabnega dovoljenja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0E5847" w:rsidRDefault="000E5847" w:rsidP="000E6448">
            <w:pPr>
              <w:rPr>
                <w:rFonts w:ascii="Arial" w:hAnsi="Arial" w:cs="Arial"/>
                <w:color w:val="000000"/>
                <w:position w:val="-2"/>
                <w:sz w:val="18"/>
                <w:szCs w:val="18"/>
              </w:rPr>
            </w:pPr>
          </w:p>
        </w:tc>
      </w:tr>
    </w:tbl>
    <w:p w:rsidR="000E5847" w:rsidRDefault="000E5847" w:rsidP="000E5847">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0E5847" w:rsidTr="000E6448">
        <w:tc>
          <w:tcPr>
            <w:tcW w:w="2325" w:type="dxa"/>
            <w:tcMar>
              <w:top w:w="75" w:type="dxa"/>
              <w:bottom w:w="75" w:type="dxa"/>
            </w:tcMar>
            <w:vAlign w:val="center"/>
          </w:tcPr>
          <w:p w:rsidR="000E5847" w:rsidRDefault="000E5847" w:rsidP="000E6448">
            <w:pPr>
              <w:jc w:val="right"/>
              <w:rPr>
                <w:rFonts w:ascii="Arial" w:hAnsi="Arial" w:cs="Arial"/>
                <w:color w:val="000000"/>
                <w:position w:val="-2"/>
                <w:sz w:val="18"/>
                <w:szCs w:val="18"/>
              </w:rPr>
            </w:pPr>
          </w:p>
          <w:p w:rsidR="000E5847" w:rsidRDefault="000E5847" w:rsidP="000E6448">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rsidR="000E5847" w:rsidRDefault="000E5847" w:rsidP="000E6448">
            <w:r>
              <w:rPr>
                <w:rFonts w:ascii="Arial" w:hAnsi="Arial" w:cs="Arial"/>
                <w:color w:val="000000"/>
                <w:position w:val="-2"/>
                <w:sz w:val="18"/>
                <w:szCs w:val="18"/>
              </w:rPr>
              <w:t> </w:t>
            </w:r>
          </w:p>
        </w:tc>
        <w:tc>
          <w:tcPr>
            <w:tcW w:w="0" w:type="auto"/>
            <w:tcMar>
              <w:top w:w="75" w:type="dxa"/>
              <w:bottom w:w="75" w:type="dxa"/>
            </w:tcMar>
            <w:vAlign w:val="center"/>
          </w:tcPr>
          <w:p w:rsidR="000E5847" w:rsidRDefault="000E5847" w:rsidP="000E6448">
            <w:r>
              <w:rPr>
                <w:rFonts w:ascii="Arial" w:hAnsi="Arial" w:cs="Arial"/>
                <w:color w:val="000000"/>
                <w:position w:val="-2"/>
                <w:sz w:val="18"/>
                <w:szCs w:val="18"/>
              </w:rPr>
              <w:t> </w:t>
            </w:r>
          </w:p>
        </w:tc>
      </w:tr>
      <w:tr w:rsidR="000E5847" w:rsidTr="000E6448">
        <w:tc>
          <w:tcPr>
            <w:tcW w:w="2325" w:type="dxa"/>
            <w:tcMar>
              <w:top w:w="75" w:type="dxa"/>
              <w:bottom w:w="75" w:type="dxa"/>
            </w:tcMar>
            <w:vAlign w:val="center"/>
          </w:tcPr>
          <w:p w:rsidR="000E5847" w:rsidRDefault="000E5847" w:rsidP="000E6448">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rsidR="000E5847" w:rsidRDefault="000E5847" w:rsidP="000E6448">
            <w:r>
              <w:rPr>
                <w:rFonts w:ascii="Arial" w:hAnsi="Arial" w:cs="Arial"/>
                <w:color w:val="000000"/>
                <w:position w:val="-2"/>
                <w:sz w:val="18"/>
                <w:szCs w:val="18"/>
              </w:rPr>
              <w:t> </w:t>
            </w:r>
          </w:p>
        </w:tc>
        <w:tc>
          <w:tcPr>
            <w:tcW w:w="0" w:type="auto"/>
            <w:tcMar>
              <w:top w:w="75" w:type="dxa"/>
              <w:bottom w:w="75" w:type="dxa"/>
            </w:tcMar>
            <w:vAlign w:val="center"/>
          </w:tcPr>
          <w:p w:rsidR="000E5847" w:rsidRDefault="000E5847" w:rsidP="000E6448"/>
          <w:p w:rsidR="000E5847" w:rsidRDefault="000E5847" w:rsidP="000E6448">
            <w:pPr>
              <w:jc w:val="center"/>
            </w:pPr>
            <w:r>
              <w:rPr>
                <w:rFonts w:ascii="Arial" w:hAnsi="Arial" w:cs="Arial"/>
                <w:color w:val="A9A9A9"/>
                <w:position w:val="-2"/>
                <w:sz w:val="18"/>
                <w:szCs w:val="18"/>
              </w:rPr>
              <w:t>(žig in podpis)</w:t>
            </w:r>
          </w:p>
        </w:tc>
      </w:tr>
    </w:tbl>
    <w:p w:rsidR="000E5847" w:rsidRDefault="000E5847" w:rsidP="00A06C9C">
      <w:pPr>
        <w:spacing w:before="120" w:after="120"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0E5847" w:rsidTr="000E6448">
        <w:tc>
          <w:tcPr>
            <w:tcW w:w="0" w:type="auto"/>
            <w:tcMar>
              <w:top w:w="0" w:type="auto"/>
              <w:bottom w:w="0" w:type="auto"/>
            </w:tcMar>
          </w:tcPr>
          <w:p w:rsidR="000E5847" w:rsidRDefault="000E5847" w:rsidP="00F0068B">
            <w:pPr>
              <w:numPr>
                <w:ilvl w:val="0"/>
                <w:numId w:val="42"/>
              </w:numPr>
              <w:rPr>
                <w:rFonts w:ascii="Arial" w:hAnsi="Arial" w:cs="Arial"/>
                <w:color w:val="000000"/>
                <w:sz w:val="18"/>
                <w:szCs w:val="18"/>
              </w:rPr>
            </w:pPr>
            <w:r>
              <w:rPr>
                <w:rFonts w:ascii="Arial" w:hAnsi="Arial" w:cs="Arial"/>
                <w:i/>
                <w:iCs/>
                <w:color w:val="000000"/>
                <w:sz w:val="18"/>
                <w:szCs w:val="18"/>
              </w:rPr>
              <w:t>Naročnik bo upošteval izključno že zaključene posle.</w:t>
            </w:r>
          </w:p>
          <w:p w:rsidR="000E5847" w:rsidRDefault="000E5847" w:rsidP="00F0068B">
            <w:pPr>
              <w:numPr>
                <w:ilvl w:val="0"/>
                <w:numId w:val="42"/>
              </w:numPr>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rsidR="000E5847" w:rsidRDefault="000E5847" w:rsidP="00F0068B">
            <w:pPr>
              <w:numPr>
                <w:ilvl w:val="0"/>
                <w:numId w:val="42"/>
              </w:numPr>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rsidR="009D266A" w:rsidRDefault="009D266A">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0E5847">
        <w:rPr>
          <w:rFonts w:ascii="Arial" w:hAnsi="Arial" w:cs="Arial"/>
          <w:sz w:val="18"/>
          <w:szCs w:val="18"/>
        </w:rPr>
        <w:t>9</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resnost ponudbe</w:t>
      </w:r>
    </w:p>
    <w:p w:rsidR="00AF7297" w:rsidRDefault="00AF7297" w:rsidP="00AF7297">
      <w:pPr>
        <w:spacing w:after="120"/>
        <w:rPr>
          <w:rFonts w:ascii="Arial" w:hAnsi="Arial" w:cs="Arial"/>
        </w:rPr>
      </w:pPr>
    </w:p>
    <w:p w:rsidR="00787C6A" w:rsidRDefault="00AF7297">
      <w:pPr>
        <w:spacing w:before="225" w:after="225" w:line="240" w:lineRule="auto"/>
        <w:jc w:val="center"/>
      </w:pPr>
      <w:r>
        <w:rPr>
          <w:rFonts w:ascii="Arial" w:hAnsi="Arial" w:cs="Arial"/>
          <w:b/>
          <w:bCs/>
          <w:color w:val="000000"/>
          <w:sz w:val="24"/>
          <w:szCs w:val="24"/>
        </w:rPr>
        <w:t>MENIČNA IZJAVA</w:t>
      </w:r>
    </w:p>
    <w:p w:rsidR="00787C6A" w:rsidRDefault="00AF7297">
      <w:pPr>
        <w:spacing w:before="225" w:after="225" w:line="240" w:lineRule="auto"/>
        <w:jc w:val="center"/>
      </w:pPr>
      <w:r>
        <w:rPr>
          <w:rFonts w:ascii="Arial" w:hAnsi="Arial" w:cs="Arial"/>
          <w:color w:val="000000"/>
          <w:sz w:val="21"/>
          <w:szCs w:val="21"/>
        </w:rPr>
        <w:t>s pooblastilom za izpolnitev in unovčenje menice</w:t>
      </w:r>
    </w:p>
    <w:p w:rsidR="00787C6A" w:rsidRDefault="00787C6A">
      <w:pPr>
        <w:spacing w:before="225" w:after="225" w:line="240" w:lineRule="auto"/>
        <w:jc w:val="both"/>
      </w:pPr>
    </w:p>
    <w:p w:rsidR="00787C6A" w:rsidRDefault="00AF7297">
      <w:pPr>
        <w:spacing w:before="225" w:after="225" w:line="240" w:lineRule="auto"/>
        <w:jc w:val="both"/>
      </w:pPr>
      <w:r>
        <w:rPr>
          <w:rFonts w:ascii="Arial" w:hAnsi="Arial" w:cs="Arial"/>
          <w:color w:val="000000"/>
          <w:sz w:val="18"/>
          <w:szCs w:val="18"/>
        </w:rPr>
        <w:t>Naročniku OBČINA GORENJA VAS-POLJANE, Poljanska cesta 87, 4224 Gorenja vas, kot zavarovanje za </w:t>
      </w:r>
      <w:r>
        <w:rPr>
          <w:rFonts w:ascii="Arial" w:hAnsi="Arial" w:cs="Arial"/>
          <w:b/>
          <w:bCs/>
          <w:color w:val="000000"/>
          <w:sz w:val="18"/>
          <w:szCs w:val="18"/>
        </w:rPr>
        <w:t>resnost naše ponudbe</w:t>
      </w:r>
      <w:r>
        <w:rPr>
          <w:rFonts w:ascii="Arial" w:hAnsi="Arial" w:cs="Arial"/>
          <w:color w:val="000000"/>
          <w:sz w:val="18"/>
          <w:szCs w:val="18"/>
        </w:rPr>
        <w:t> za pridobitev javnega naročila</w:t>
      </w:r>
    </w:p>
    <w:p w:rsidR="00631562" w:rsidRPr="00631562" w:rsidRDefault="00631562" w:rsidP="000E5847">
      <w:pPr>
        <w:spacing w:before="225" w:after="225" w:line="240" w:lineRule="auto"/>
        <w:jc w:val="center"/>
        <w:rPr>
          <w:b/>
        </w:rPr>
      </w:pPr>
      <w:r w:rsidRPr="00631562">
        <w:rPr>
          <w:rFonts w:ascii="Arial" w:hAnsi="Arial" w:cs="Arial"/>
          <w:b/>
          <w:sz w:val="18"/>
          <w:szCs w:val="18"/>
        </w:rPr>
        <w:t>Sanacija ceste Murave–Gorenja Žetina – 2. faza</w:t>
      </w:r>
    </w:p>
    <w:p w:rsidR="00787C6A" w:rsidRDefault="00AF7297">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rsidR="00787C6A" w:rsidRDefault="00787C6A">
      <w:pPr>
        <w:spacing w:before="225" w:after="225" w:line="240" w:lineRule="auto"/>
        <w:jc w:val="both"/>
      </w:pPr>
    </w:p>
    <w:p w:rsidR="00787C6A" w:rsidRDefault="00AF7297">
      <w:pPr>
        <w:spacing w:before="225" w:after="225" w:line="240" w:lineRule="auto"/>
        <w:jc w:val="both"/>
      </w:pPr>
      <w:r>
        <w:rPr>
          <w:rFonts w:ascii="Arial" w:hAnsi="Arial" w:cs="Arial"/>
          <w:color w:val="000000"/>
          <w:sz w:val="18"/>
          <w:szCs w:val="18"/>
        </w:rPr>
        <w:t>Naročnika OBČINA GORENJA VAS-POLJANE pooblaščamo, da izpolni priloženo menico z zneskom v višini </w:t>
      </w:r>
      <w:r>
        <w:rPr>
          <w:rFonts w:ascii="Arial" w:hAnsi="Arial" w:cs="Arial"/>
          <w:b/>
          <w:bCs/>
          <w:color w:val="000000"/>
          <w:sz w:val="18"/>
          <w:szCs w:val="18"/>
        </w:rPr>
        <w:t xml:space="preserve"> 30.000,00 EUR</w:t>
      </w:r>
      <w:r w:rsidR="000E5847">
        <w:rPr>
          <w:rFonts w:ascii="Arial" w:hAnsi="Arial" w:cs="Arial"/>
          <w:b/>
          <w:bCs/>
          <w:color w:val="000000"/>
          <w:sz w:val="18"/>
          <w:szCs w:val="18"/>
        </w:rPr>
        <w:t>.</w:t>
      </w:r>
    </w:p>
    <w:p w:rsidR="00787C6A" w:rsidRDefault="00AF7297">
      <w:pPr>
        <w:spacing w:before="225" w:after="225" w:line="240" w:lineRule="auto"/>
        <w:jc w:val="both"/>
      </w:pPr>
      <w:r>
        <w:rPr>
          <w:rFonts w:ascii="Arial" w:hAnsi="Arial" w:cs="Arial"/>
          <w:color w:val="000000"/>
          <w:sz w:val="18"/>
          <w:szCs w:val="18"/>
        </w:rPr>
        <w:t>in z vsemi ostalimi potrebnimi podatki ter jo na naš račun unovči v primeru, če:</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rsidP="00F0068B">
            <w:pPr>
              <w:numPr>
                <w:ilvl w:val="0"/>
                <w:numId w:val="26"/>
              </w:numPr>
              <w:rPr>
                <w:rFonts w:ascii="Arial" w:hAnsi="Arial" w:cs="Arial"/>
                <w:color w:val="000000"/>
                <w:sz w:val="18"/>
                <w:szCs w:val="18"/>
              </w:rPr>
            </w:pPr>
            <w:r>
              <w:rPr>
                <w:rFonts w:ascii="Arial" w:hAnsi="Arial" w:cs="Arial"/>
                <w:color w:val="000000"/>
                <w:sz w:val="18"/>
                <w:szCs w:val="18"/>
              </w:rPr>
              <w:t>ponudbo umaknemo po roku za oddajo ponudb oziroma odstopimo od ponudbe ali</w:t>
            </w:r>
          </w:p>
          <w:p w:rsidR="00787C6A" w:rsidRDefault="00AF7297" w:rsidP="00F0068B">
            <w:pPr>
              <w:numPr>
                <w:ilvl w:val="0"/>
                <w:numId w:val="26"/>
              </w:numPr>
              <w:rPr>
                <w:rFonts w:ascii="Arial" w:hAnsi="Arial" w:cs="Arial"/>
                <w:color w:val="000000"/>
                <w:sz w:val="18"/>
                <w:szCs w:val="18"/>
              </w:rPr>
            </w:pPr>
            <w:r>
              <w:rPr>
                <w:rFonts w:ascii="Arial" w:hAnsi="Arial" w:cs="Arial"/>
                <w:color w:val="000000"/>
                <w:sz w:val="18"/>
                <w:szCs w:val="18"/>
              </w:rPr>
              <w:t>ne predložimo zahtevanih dokazil ali pojasnil za navedbe v ponudbi v določenem roku ali</w:t>
            </w:r>
          </w:p>
          <w:p w:rsidR="00787C6A" w:rsidRDefault="00AF7297" w:rsidP="00F0068B">
            <w:pPr>
              <w:numPr>
                <w:ilvl w:val="0"/>
                <w:numId w:val="26"/>
              </w:numPr>
              <w:rPr>
                <w:rFonts w:ascii="Arial" w:hAnsi="Arial" w:cs="Arial"/>
                <w:color w:val="000000"/>
                <w:sz w:val="18"/>
                <w:szCs w:val="18"/>
              </w:rPr>
            </w:pPr>
            <w:r>
              <w:rPr>
                <w:rFonts w:ascii="Arial" w:hAnsi="Arial" w:cs="Arial"/>
                <w:color w:val="000000"/>
                <w:sz w:val="18"/>
                <w:szCs w:val="18"/>
              </w:rPr>
              <w:t>ne soglašamo z odpravo napak v ponudbi ali</w:t>
            </w:r>
          </w:p>
          <w:p w:rsidR="00787C6A" w:rsidRDefault="00AF7297" w:rsidP="00F0068B">
            <w:pPr>
              <w:numPr>
                <w:ilvl w:val="0"/>
                <w:numId w:val="26"/>
              </w:numPr>
              <w:rPr>
                <w:rFonts w:ascii="Arial" w:hAnsi="Arial" w:cs="Arial"/>
                <w:color w:val="000000"/>
                <w:sz w:val="18"/>
                <w:szCs w:val="18"/>
              </w:rPr>
            </w:pPr>
            <w:r>
              <w:rPr>
                <w:rFonts w:ascii="Arial" w:hAnsi="Arial" w:cs="Arial"/>
                <w:color w:val="000000"/>
                <w:sz w:val="18"/>
                <w:szCs w:val="18"/>
              </w:rPr>
              <w:t>ne sklenemo pogodbe v določenem roku ali</w:t>
            </w:r>
          </w:p>
          <w:p w:rsidR="00787C6A" w:rsidRDefault="00AF7297" w:rsidP="00F0068B">
            <w:pPr>
              <w:numPr>
                <w:ilvl w:val="0"/>
                <w:numId w:val="26"/>
              </w:numPr>
              <w:rPr>
                <w:rFonts w:ascii="Arial" w:hAnsi="Arial" w:cs="Arial"/>
                <w:color w:val="000000"/>
                <w:sz w:val="18"/>
                <w:szCs w:val="18"/>
              </w:rPr>
            </w:pPr>
            <w:r>
              <w:rPr>
                <w:rFonts w:ascii="Arial" w:hAnsi="Arial" w:cs="Arial"/>
                <w:color w:val="000000"/>
                <w:sz w:val="18"/>
                <w:szCs w:val="18"/>
              </w:rPr>
              <w:t>po sklenitvi pogodbe v določenem roku ne predložimo zavarovanja za dobro izvedbo pogodbenih obveznosti.</w:t>
            </w:r>
          </w:p>
        </w:tc>
      </w:tr>
    </w:tbl>
    <w:p w:rsidR="00787C6A" w:rsidRDefault="00AF7297">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resnost ponudbe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w:t>
      </w:r>
      <w:r w:rsidR="009D266A">
        <w:rPr>
          <w:rFonts w:ascii="Arial" w:hAnsi="Arial" w:cs="Arial"/>
          <w:color w:val="000000"/>
          <w:sz w:val="18"/>
          <w:szCs w:val="18"/>
          <w:u w:val="single"/>
        </w:rPr>
        <w:t>________________</w:t>
      </w:r>
      <w:r>
        <w:rPr>
          <w:rFonts w:ascii="Arial" w:hAnsi="Arial" w:cs="Arial"/>
          <w:color w:val="000000"/>
          <w:sz w:val="18"/>
          <w:szCs w:val="18"/>
        </w:rPr>
        <w:t>____.</w:t>
      </w:r>
    </w:p>
    <w:p w:rsidR="00787C6A" w:rsidRDefault="00AF7297">
      <w:pPr>
        <w:spacing w:before="225" w:after="225" w:line="240" w:lineRule="auto"/>
        <w:jc w:val="both"/>
      </w:pPr>
      <w:r>
        <w:rPr>
          <w:rFonts w:ascii="Arial" w:hAnsi="Arial" w:cs="Arial"/>
          <w:color w:val="000000"/>
          <w:sz w:val="18"/>
          <w:szCs w:val="18"/>
        </w:rPr>
        <w:t>Menica je unovčljiva pri: </w:t>
      </w:r>
      <w:r>
        <w:rPr>
          <w:rFonts w:ascii="Arial" w:hAnsi="Arial" w:cs="Arial"/>
          <w:color w:val="000000"/>
          <w:sz w:val="18"/>
          <w:szCs w:val="18"/>
          <w:u w:val="single"/>
        </w:rPr>
        <w:t>________</w:t>
      </w:r>
      <w:r w:rsidR="009D266A">
        <w:rPr>
          <w:rFonts w:ascii="Arial" w:hAnsi="Arial" w:cs="Arial"/>
          <w:color w:val="000000"/>
          <w:sz w:val="18"/>
          <w:szCs w:val="18"/>
          <w:u w:val="single"/>
        </w:rPr>
        <w:t>______________________________</w:t>
      </w:r>
      <w:r>
        <w:rPr>
          <w:rFonts w:ascii="Arial" w:hAnsi="Arial" w:cs="Arial"/>
          <w:color w:val="000000"/>
          <w:sz w:val="18"/>
          <w:szCs w:val="18"/>
          <w:u w:val="single"/>
        </w:rPr>
        <w:t>_______</w:t>
      </w:r>
    </w:p>
    <w:p w:rsidR="00787C6A" w:rsidRDefault="00AF7297">
      <w:pPr>
        <w:spacing w:before="225" w:after="225" w:line="240" w:lineRule="auto"/>
        <w:jc w:val="both"/>
      </w:pPr>
      <w:r>
        <w:rPr>
          <w:rFonts w:ascii="Arial" w:hAnsi="Arial" w:cs="Arial"/>
          <w:color w:val="000000"/>
          <w:sz w:val="18"/>
          <w:szCs w:val="18"/>
        </w:rPr>
        <w:t>s transakcijskega računa (TRR): </w:t>
      </w:r>
      <w:r>
        <w:rPr>
          <w:rFonts w:ascii="Arial" w:hAnsi="Arial" w:cs="Arial"/>
          <w:color w:val="000000"/>
          <w:sz w:val="18"/>
          <w:szCs w:val="18"/>
          <w:u w:val="single"/>
        </w:rPr>
        <w:t>________</w:t>
      </w:r>
      <w:r w:rsidR="009D266A">
        <w:rPr>
          <w:rFonts w:ascii="Arial" w:hAnsi="Arial" w:cs="Arial"/>
          <w:color w:val="000000"/>
          <w:sz w:val="18"/>
          <w:szCs w:val="18"/>
          <w:u w:val="single"/>
        </w:rPr>
        <w:t>______________________________</w:t>
      </w:r>
      <w:r>
        <w:rPr>
          <w:rFonts w:ascii="Arial" w:hAnsi="Arial" w:cs="Arial"/>
          <w:color w:val="000000"/>
          <w:sz w:val="18"/>
          <w:szCs w:val="18"/>
          <w:u w:val="single"/>
        </w:rPr>
        <w:t>_______</w:t>
      </w:r>
    </w:p>
    <w:p w:rsidR="009D266A" w:rsidRDefault="009D266A">
      <w:pPr>
        <w:spacing w:before="225" w:after="225" w:line="240" w:lineRule="auto"/>
        <w:jc w:val="both"/>
        <w:rPr>
          <w:rFonts w:ascii="Arial" w:hAnsi="Arial" w:cs="Arial"/>
          <w:color w:val="000000"/>
          <w:sz w:val="18"/>
          <w:szCs w:val="18"/>
        </w:rPr>
      </w:pPr>
    </w:p>
    <w:p w:rsidR="00787C6A" w:rsidRDefault="00AF7297">
      <w:pPr>
        <w:spacing w:before="225" w:after="225" w:line="240" w:lineRule="auto"/>
        <w:jc w:val="both"/>
      </w:pPr>
      <w:r>
        <w:rPr>
          <w:rFonts w:ascii="Arial" w:hAnsi="Arial" w:cs="Arial"/>
          <w:color w:val="000000"/>
          <w:sz w:val="18"/>
          <w:szCs w:val="18"/>
        </w:rPr>
        <w:t>Priloga: </w:t>
      </w:r>
    </w:p>
    <w:p w:rsidR="00787C6A" w:rsidRDefault="00AF7297">
      <w:pPr>
        <w:spacing w:before="225" w:after="225" w:line="240" w:lineRule="auto"/>
        <w:jc w:val="both"/>
        <w:rPr>
          <w:rFonts w:ascii="Arial" w:hAnsi="Arial" w:cs="Arial"/>
          <w:color w:val="000000"/>
          <w:sz w:val="18"/>
          <w:szCs w:val="18"/>
        </w:rPr>
      </w:pPr>
      <w:r>
        <w:rPr>
          <w:rFonts w:ascii="Arial" w:hAnsi="Arial" w:cs="Arial"/>
          <w:color w:val="000000"/>
          <w:sz w:val="18"/>
          <w:szCs w:val="18"/>
        </w:rPr>
        <w:t>- bianco menica, podpisana in žigosana</w:t>
      </w:r>
    </w:p>
    <w:p w:rsidR="009D266A" w:rsidRDefault="009D266A">
      <w:pPr>
        <w:spacing w:before="225" w:after="225" w:line="240" w:lineRule="auto"/>
        <w:jc w:val="both"/>
      </w:pPr>
    </w:p>
    <w:p w:rsidR="009D266A" w:rsidRDefault="009D266A">
      <w:pPr>
        <w:spacing w:before="225" w:after="225" w:line="240" w:lineRule="auto"/>
        <w:jc w:val="both"/>
      </w:pPr>
    </w:p>
    <w:tbl>
      <w:tblPr>
        <w:tblStyle w:val="NormalTablePHPDOCX"/>
        <w:tblW w:w="8745" w:type="dxa"/>
        <w:tblInd w:w="108" w:type="dxa"/>
        <w:tblLook w:val="04A0" w:firstRow="1" w:lastRow="0" w:firstColumn="1" w:lastColumn="0" w:noHBand="0" w:noVBand="1"/>
      </w:tblPr>
      <w:tblGrid>
        <w:gridCol w:w="4080"/>
        <w:gridCol w:w="4665"/>
      </w:tblGrid>
      <w:tr w:rsidR="00787C6A">
        <w:tc>
          <w:tcPr>
            <w:tcW w:w="4080" w:type="dxa"/>
            <w:tcMar>
              <w:top w:w="75" w:type="dxa"/>
              <w:bottom w:w="75" w:type="dxa"/>
            </w:tcMar>
            <w:vAlign w:val="center"/>
          </w:tcPr>
          <w:p w:rsidR="00787C6A" w:rsidRDefault="00AF7297">
            <w:r>
              <w:rPr>
                <w:rFonts w:ascii="Arial" w:hAnsi="Arial" w:cs="Arial"/>
                <w:color w:val="000000"/>
                <w:position w:val="-2"/>
                <w:sz w:val="18"/>
                <w:szCs w:val="18"/>
              </w:rPr>
              <w:t>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87C6A" w:rsidRDefault="00AF7297">
            <w:pPr>
              <w:jc w:val="center"/>
            </w:pPr>
            <w:r>
              <w:rPr>
                <w:rFonts w:ascii="Arial" w:hAnsi="Arial" w:cs="Arial"/>
                <w:color w:val="000000"/>
                <w:position w:val="-2"/>
                <w:sz w:val="18"/>
                <w:szCs w:val="18"/>
              </w:rPr>
              <w:t>Izdajatelj menice: </w:t>
            </w:r>
            <w:r>
              <w:rPr>
                <w:rFonts w:ascii="Arial" w:hAnsi="Arial" w:cs="Arial"/>
                <w:color w:val="000000"/>
                <w:position w:val="-2"/>
                <w:sz w:val="18"/>
                <w:szCs w:val="18"/>
                <w:u w:val="single"/>
              </w:rPr>
              <w:t>_______________</w:t>
            </w:r>
          </w:p>
        </w:tc>
      </w:tr>
      <w:tr w:rsidR="00787C6A">
        <w:tc>
          <w:tcPr>
            <w:tcW w:w="4080" w:type="dxa"/>
            <w:tcMar>
              <w:top w:w="75" w:type="dxa"/>
              <w:bottom w:w="75" w:type="dxa"/>
            </w:tcMar>
            <w:vAlign w:val="center"/>
          </w:tcPr>
          <w:p w:rsidR="00787C6A" w:rsidRDefault="00AF7297">
            <w:r>
              <w:rPr>
                <w:rFonts w:ascii="Arial" w:hAnsi="Arial" w:cs="Arial"/>
                <w:color w:val="000000"/>
                <w:position w:val="-2"/>
                <w:sz w:val="18"/>
                <w:szCs w:val="18"/>
              </w:rPr>
              <w:t>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87C6A" w:rsidRDefault="00787C6A"/>
          <w:p w:rsidR="00787C6A" w:rsidRDefault="00AF7297">
            <w:pPr>
              <w:jc w:val="center"/>
            </w:pPr>
            <w:r>
              <w:rPr>
                <w:rFonts w:ascii="Arial" w:hAnsi="Arial" w:cs="Arial"/>
                <w:color w:val="A9A9A9"/>
                <w:position w:val="-2"/>
                <w:sz w:val="18"/>
                <w:szCs w:val="18"/>
              </w:rPr>
              <w:t>(žig in podpis)</w:t>
            </w:r>
          </w:p>
        </w:tc>
      </w:tr>
    </w:tbl>
    <w:p w:rsidR="009D266A" w:rsidRPr="009D266A" w:rsidRDefault="009D266A" w:rsidP="009D266A">
      <w:pPr>
        <w:spacing w:before="225" w:after="225" w:line="240" w:lineRule="auto"/>
        <w:jc w:val="both"/>
      </w:pPr>
    </w:p>
    <w:p w:rsidR="009D266A" w:rsidRDefault="009D266A">
      <w:pPr>
        <w:rPr>
          <w:rFonts w:ascii="Arial" w:hAnsi="Arial" w:cs="Arial"/>
          <w:color w:val="000000"/>
          <w:sz w:val="18"/>
          <w:szCs w:val="18"/>
        </w:rPr>
      </w:pPr>
      <w:r>
        <w:rPr>
          <w:rFonts w:ascii="Arial" w:hAnsi="Arial" w:cs="Arial"/>
          <w:color w:val="000000"/>
          <w:sz w:val="18"/>
          <w:szCs w:val="18"/>
        </w:rPr>
        <w:br w:type="page"/>
      </w:r>
    </w:p>
    <w:p w:rsidR="00AF7297" w:rsidRPr="00590863" w:rsidRDefault="00AF7297" w:rsidP="009D266A">
      <w:pPr>
        <w:spacing w:before="225" w:after="225" w:line="240" w:lineRule="auto"/>
        <w:jc w:val="right"/>
        <w:rPr>
          <w:rFonts w:ascii="Arial" w:hAnsi="Arial" w:cs="Arial"/>
          <w:sz w:val="18"/>
          <w:szCs w:val="18"/>
        </w:rPr>
      </w:pPr>
      <w:r w:rsidRPr="00590863">
        <w:rPr>
          <w:rFonts w:ascii="Arial" w:hAnsi="Arial" w:cs="Arial"/>
          <w:sz w:val="18"/>
          <w:szCs w:val="18"/>
        </w:rPr>
        <w:lastRenderedPageBreak/>
        <w:t>Obrazec št: 1</w:t>
      </w:r>
      <w:r w:rsidR="000E5847">
        <w:rPr>
          <w:rFonts w:ascii="Arial" w:hAnsi="Arial" w:cs="Arial"/>
          <w:sz w:val="18"/>
          <w:szCs w:val="18"/>
        </w:rPr>
        <w:t>0</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i/>
          <w:iCs/>
          <w:color w:val="000000"/>
          <w:sz w:val="18"/>
          <w:szCs w:val="18"/>
        </w:rPr>
        <w:t>Glava s podatki o garantu (zavarovalnici/banki) ali SWIFT ključ</w:t>
      </w:r>
    </w:p>
    <w:p w:rsidR="00787C6A" w:rsidRDefault="00AF7297">
      <w:pPr>
        <w:spacing w:before="225" w:after="225" w:line="240" w:lineRule="auto"/>
        <w:jc w:val="both"/>
      </w:pPr>
      <w:r>
        <w:rPr>
          <w:rFonts w:ascii="Arial" w:hAnsi="Arial" w:cs="Arial"/>
          <w:color w:val="000000"/>
          <w:sz w:val="18"/>
          <w:szCs w:val="18"/>
        </w:rPr>
        <w:t>Za: OBČINA GORENJA VAS-POLJANE, Poljanska cesta 87, 4224 Gorenja vas</w:t>
      </w:r>
    </w:p>
    <w:p w:rsidR="00787C6A" w:rsidRDefault="00AF7297">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rsidR="00787C6A" w:rsidRDefault="00AF7297">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rsidR="00787C6A" w:rsidRDefault="00AF7297">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rsidR="00787C6A" w:rsidRDefault="00AF7297">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rsidR="00787C6A" w:rsidRDefault="00AF7297">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rsidR="00787C6A" w:rsidRDefault="00AF7297">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GORENJA VAS-POLJANE, Poljanska cesta 87, 4224 Gorenja vas,</w:t>
      </w:r>
    </w:p>
    <w:p w:rsidR="00787C6A" w:rsidRPr="00631562" w:rsidRDefault="00AF7297">
      <w:pPr>
        <w:spacing w:before="225" w:after="225" w:line="240" w:lineRule="auto"/>
        <w:jc w:val="both"/>
        <w:rPr>
          <w:b/>
        </w:rPr>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sidR="00631562" w:rsidRPr="00631562">
        <w:rPr>
          <w:rFonts w:ascii="Arial" w:hAnsi="Arial" w:cs="Arial"/>
          <w:b/>
          <w:sz w:val="18"/>
          <w:szCs w:val="18"/>
        </w:rPr>
        <w:t>Sanacija ceste Murave–Gorenja Žetina – 2. faza</w:t>
      </w:r>
    </w:p>
    <w:p w:rsidR="00787C6A" w:rsidRDefault="00AF7297">
      <w:pPr>
        <w:spacing w:before="225" w:after="225" w:line="240" w:lineRule="auto"/>
        <w:jc w:val="both"/>
      </w:pPr>
      <w:r>
        <w:rPr>
          <w:rFonts w:ascii="Arial" w:hAnsi="Arial" w:cs="Arial"/>
          <w:b/>
          <w:bCs/>
          <w:color w:val="000000"/>
          <w:sz w:val="18"/>
          <w:szCs w:val="18"/>
        </w:rPr>
        <w:t xml:space="preserve">ZNESEK IN VALUTA:  5,00 % pogodbene vrednosti z DDV, kar znaša </w:t>
      </w:r>
      <w:r>
        <w:rPr>
          <w:rFonts w:ascii="Arial" w:hAnsi="Arial" w:cs="Arial"/>
          <w:b/>
          <w:bCs/>
          <w:color w:val="000000"/>
          <w:sz w:val="18"/>
          <w:szCs w:val="18"/>
          <w:u w:val="single"/>
        </w:rPr>
        <w:t>________</w:t>
      </w:r>
      <w:r w:rsidR="009D266A">
        <w:rPr>
          <w:rFonts w:ascii="Arial" w:hAnsi="Arial" w:cs="Arial"/>
          <w:color w:val="000000"/>
          <w:sz w:val="18"/>
          <w:szCs w:val="18"/>
        </w:rPr>
        <w:t>_____________</w:t>
      </w:r>
      <w:r>
        <w:rPr>
          <w:rFonts w:ascii="Arial" w:hAnsi="Arial" w:cs="Arial"/>
          <w:b/>
          <w:bCs/>
          <w:color w:val="000000"/>
          <w:sz w:val="18"/>
          <w:szCs w:val="18"/>
          <w:u w:val="single"/>
        </w:rPr>
        <w:t>__</w:t>
      </w:r>
    </w:p>
    <w:p w:rsidR="00787C6A" w:rsidRDefault="00AF7297">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rsidR="00787C6A" w:rsidRDefault="00AF7297">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rsidR="00787C6A" w:rsidRDefault="00AF7297">
      <w:pPr>
        <w:spacing w:before="225" w:after="225" w:line="240" w:lineRule="auto"/>
        <w:jc w:val="both"/>
      </w:pPr>
      <w:r>
        <w:rPr>
          <w:rFonts w:ascii="Arial" w:hAnsi="Arial" w:cs="Arial"/>
          <w:color w:val="000000"/>
          <w:sz w:val="18"/>
          <w:szCs w:val="18"/>
        </w:rPr>
        <w:t>2. Kopija garancije št. ______________</w:t>
      </w:r>
      <w:r w:rsidR="009D266A">
        <w:rPr>
          <w:rFonts w:ascii="Arial" w:hAnsi="Arial" w:cs="Arial"/>
          <w:color w:val="000000"/>
          <w:sz w:val="18"/>
          <w:szCs w:val="18"/>
        </w:rPr>
        <w:t>_____________</w:t>
      </w:r>
    </w:p>
    <w:p w:rsidR="00787C6A" w:rsidRDefault="00AF7297">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rsidR="00787C6A" w:rsidRDefault="00AF7297">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rsidR="00787C6A" w:rsidRDefault="00AF7297">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rsidR="00787C6A" w:rsidRDefault="00AF7297">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rsidR="00787C6A" w:rsidRDefault="00AF7297">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rsidR="00787C6A" w:rsidRDefault="00AF7297">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787C6A" w:rsidRDefault="00AF7297">
      <w:pPr>
        <w:spacing w:before="225" w:after="225" w:line="240" w:lineRule="auto"/>
        <w:jc w:val="both"/>
      </w:pPr>
      <w:r>
        <w:rPr>
          <w:rFonts w:ascii="Arial" w:hAnsi="Arial" w:cs="Arial"/>
          <w:color w:val="000000"/>
          <w:sz w:val="18"/>
          <w:szCs w:val="18"/>
        </w:rPr>
        <w:t>Katerokoli zahtevo za plačilo po tem zavarovanju moramo prejeti na datum veljavnosti zavarovanja ali pred njim v zgoraj navedenem kraju predložitve.</w:t>
      </w:r>
    </w:p>
    <w:p w:rsidR="00787C6A" w:rsidRDefault="00AF7297">
      <w:pPr>
        <w:spacing w:before="225" w:after="225" w:line="240" w:lineRule="auto"/>
        <w:jc w:val="both"/>
      </w:pPr>
      <w:r>
        <w:rPr>
          <w:rFonts w:ascii="Arial" w:hAnsi="Arial" w:cs="Arial"/>
          <w:color w:val="000000"/>
          <w:sz w:val="18"/>
          <w:szCs w:val="18"/>
        </w:rPr>
        <w:lastRenderedPageBreak/>
        <w:t>Morebitne spore v zvezi s tem zavarovanjem rešuje stvarno pristojno sodišče po sedežu upravičenca po slovenskem pravu.</w:t>
      </w:r>
    </w:p>
    <w:p w:rsidR="00787C6A" w:rsidRDefault="00AF7297">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rsidR="00787C6A" w:rsidRDefault="00AF7297">
      <w:pPr>
        <w:spacing w:before="225" w:after="225" w:line="240" w:lineRule="auto"/>
        <w:jc w:val="both"/>
      </w:pPr>
      <w:r>
        <w:rPr>
          <w:rFonts w:ascii="Arial" w:hAnsi="Arial" w:cs="Arial"/>
          <w:color w:val="000000"/>
          <w:sz w:val="18"/>
          <w:szCs w:val="18"/>
        </w:rPr>
        <w:t> </w:t>
      </w:r>
    </w:p>
    <w:p w:rsidR="00787C6A" w:rsidRDefault="00AF7297">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 </w:t>
            </w:r>
          </w:p>
        </w:tc>
        <w:tc>
          <w:tcPr>
            <w:tcW w:w="0" w:type="auto"/>
            <w:tcMar>
              <w:top w:w="75" w:type="dxa"/>
              <w:bottom w:w="75" w:type="dxa"/>
            </w:tcMar>
            <w:vAlign w:val="center"/>
          </w:tcPr>
          <w:p w:rsidR="00787C6A" w:rsidRDefault="00AF7297">
            <w:pPr>
              <w:jc w:val="center"/>
            </w:pPr>
            <w:r>
              <w:rPr>
                <w:rFonts w:ascii="Arial" w:hAnsi="Arial" w:cs="Arial"/>
                <w:color w:val="000000"/>
                <w:position w:val="-2"/>
                <w:sz w:val="18"/>
                <w:szCs w:val="18"/>
              </w:rPr>
              <w:t>Garant</w:t>
            </w:r>
          </w:p>
        </w:tc>
      </w:tr>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 </w:t>
            </w:r>
          </w:p>
        </w:tc>
        <w:tc>
          <w:tcPr>
            <w:tcW w:w="0" w:type="auto"/>
            <w:tcMar>
              <w:top w:w="75" w:type="dxa"/>
              <w:bottom w:w="75" w:type="dxa"/>
            </w:tcMar>
            <w:vAlign w:val="center"/>
          </w:tcPr>
          <w:p w:rsidR="00787C6A" w:rsidRDefault="00787C6A"/>
          <w:p w:rsidR="00787C6A" w:rsidRDefault="00AF7297">
            <w:pPr>
              <w:jc w:val="center"/>
            </w:pPr>
            <w:r>
              <w:rPr>
                <w:rFonts w:ascii="Arial" w:hAnsi="Arial" w:cs="Arial"/>
                <w:color w:val="A9A9A9"/>
                <w:position w:val="-2"/>
                <w:sz w:val="18"/>
                <w:szCs w:val="18"/>
              </w:rPr>
              <w:t>(žig in podpis)</w:t>
            </w:r>
          </w:p>
        </w:tc>
      </w:tr>
    </w:tbl>
    <w:p w:rsidR="00787C6A" w:rsidRDefault="00AF7297">
      <w:pPr>
        <w:spacing w:before="225" w:after="225" w:line="240" w:lineRule="auto"/>
        <w:jc w:val="both"/>
      </w:pPr>
      <w:r>
        <w:rPr>
          <w:rFonts w:ascii="Arial" w:hAnsi="Arial" w:cs="Arial"/>
          <w:color w:val="000000"/>
          <w:sz w:val="18"/>
          <w:szCs w:val="18"/>
        </w:rPr>
        <w:t> </w:t>
      </w:r>
    </w:p>
    <w:p w:rsidR="009D266A" w:rsidRDefault="00AF7297" w:rsidP="009D266A">
      <w:pPr>
        <w:spacing w:before="225" w:after="225" w:line="240" w:lineRule="auto"/>
        <w:jc w:val="both"/>
        <w:rPr>
          <w:rFonts w:ascii="Arial" w:hAnsi="Arial" w:cs="Arial"/>
          <w:color w:val="000000"/>
          <w:sz w:val="18"/>
          <w:szCs w:val="18"/>
        </w:rPr>
      </w:pPr>
      <w:r>
        <w:rPr>
          <w:rFonts w:ascii="Arial" w:hAnsi="Arial" w:cs="Arial"/>
          <w:color w:val="000000"/>
          <w:sz w:val="18"/>
          <w:szCs w:val="18"/>
        </w:rPr>
        <w:t> </w:t>
      </w:r>
    </w:p>
    <w:p w:rsidR="009D266A" w:rsidRDefault="009D266A">
      <w:pPr>
        <w:rPr>
          <w:rFonts w:ascii="Arial" w:hAnsi="Arial" w:cs="Arial"/>
          <w:color w:val="000000"/>
          <w:sz w:val="18"/>
          <w:szCs w:val="18"/>
        </w:rPr>
      </w:pPr>
      <w:r>
        <w:rPr>
          <w:rFonts w:ascii="Arial" w:hAnsi="Arial" w:cs="Arial"/>
          <w:color w:val="000000"/>
          <w:sz w:val="18"/>
          <w:szCs w:val="18"/>
        </w:rPr>
        <w:br w:type="page"/>
      </w:r>
    </w:p>
    <w:p w:rsidR="00AF7297" w:rsidRPr="00590863" w:rsidRDefault="00AF7297" w:rsidP="009D266A">
      <w:pPr>
        <w:spacing w:before="225" w:after="225" w:line="240" w:lineRule="auto"/>
        <w:jc w:val="right"/>
        <w:rPr>
          <w:rFonts w:ascii="Arial" w:hAnsi="Arial" w:cs="Arial"/>
          <w:sz w:val="18"/>
          <w:szCs w:val="18"/>
        </w:rPr>
      </w:pPr>
      <w:r w:rsidRPr="00590863">
        <w:rPr>
          <w:rFonts w:ascii="Arial" w:hAnsi="Arial" w:cs="Arial"/>
          <w:sz w:val="18"/>
          <w:szCs w:val="18"/>
        </w:rPr>
        <w:lastRenderedPageBreak/>
        <w:t>Obrazec št: 1</w:t>
      </w:r>
      <w:r w:rsidR="000E5847">
        <w:rPr>
          <w:rFonts w:ascii="Arial" w:hAnsi="Arial" w:cs="Arial"/>
          <w:sz w:val="18"/>
          <w:szCs w:val="18"/>
        </w:rPr>
        <w:t>1</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rsidR="00787C6A" w:rsidRDefault="00AF7297">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rsidP="00F0068B">
            <w:pPr>
              <w:numPr>
                <w:ilvl w:val="0"/>
                <w:numId w:val="27"/>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787C6A" w:rsidRDefault="00AF7297" w:rsidP="00F0068B">
            <w:pPr>
              <w:numPr>
                <w:ilvl w:val="0"/>
                <w:numId w:val="27"/>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787C6A" w:rsidRDefault="00AF7297" w:rsidP="00F0068B">
            <w:pPr>
              <w:numPr>
                <w:ilvl w:val="0"/>
                <w:numId w:val="27"/>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rsidR="00787C6A" w:rsidRDefault="00AF7297" w:rsidP="00F0068B">
            <w:pPr>
              <w:numPr>
                <w:ilvl w:val="0"/>
                <w:numId w:val="27"/>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rsidR="00787C6A" w:rsidRDefault="00AF7297" w:rsidP="00F0068B">
            <w:pPr>
              <w:numPr>
                <w:ilvl w:val="0"/>
                <w:numId w:val="27"/>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787C6A" w:rsidRDefault="00AF7297" w:rsidP="00F0068B">
            <w:pPr>
              <w:numPr>
                <w:ilvl w:val="0"/>
                <w:numId w:val="27"/>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rsidR="00787C6A" w:rsidRDefault="00AF7297" w:rsidP="00F0068B">
            <w:pPr>
              <w:numPr>
                <w:ilvl w:val="0"/>
                <w:numId w:val="27"/>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787C6A" w:rsidRDefault="00AF7297">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787C6A" w:rsidRDefault="00AF7297">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Kraj in datum:</w:t>
            </w:r>
          </w:p>
        </w:tc>
        <w:tc>
          <w:tcPr>
            <w:tcW w:w="0" w:type="auto"/>
            <w:tcMar>
              <w:top w:w="75" w:type="dxa"/>
              <w:bottom w:w="75" w:type="dxa"/>
            </w:tcMar>
            <w:vAlign w:val="center"/>
          </w:tcPr>
          <w:p w:rsidR="00787C6A" w:rsidRDefault="00AF7297">
            <w:r>
              <w:rPr>
                <w:rFonts w:ascii="Arial" w:hAnsi="Arial" w:cs="Arial"/>
                <w:color w:val="000000"/>
                <w:position w:val="-2"/>
                <w:sz w:val="18"/>
                <w:szCs w:val="18"/>
              </w:rPr>
              <w:t>Ime in priimek: _____________________</w:t>
            </w:r>
          </w:p>
        </w:tc>
      </w:tr>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 </w:t>
            </w:r>
          </w:p>
        </w:tc>
        <w:tc>
          <w:tcPr>
            <w:tcW w:w="0" w:type="auto"/>
            <w:tcMar>
              <w:top w:w="75" w:type="dxa"/>
              <w:bottom w:w="75" w:type="dxa"/>
            </w:tcMar>
            <w:vAlign w:val="center"/>
          </w:tcPr>
          <w:p w:rsidR="00787C6A" w:rsidRDefault="00787C6A"/>
          <w:p w:rsidR="00787C6A" w:rsidRDefault="00AF7297">
            <w:pPr>
              <w:jc w:val="center"/>
            </w:pPr>
            <w:r>
              <w:rPr>
                <w:rFonts w:ascii="Arial" w:hAnsi="Arial" w:cs="Arial"/>
                <w:color w:val="A9A9A9"/>
                <w:position w:val="-2"/>
                <w:sz w:val="18"/>
                <w:szCs w:val="18"/>
              </w:rPr>
              <w:t>(žig in podpis)</w:t>
            </w:r>
          </w:p>
        </w:tc>
      </w:tr>
    </w:tbl>
    <w:p w:rsidR="00787C6A" w:rsidRDefault="00AF7297">
      <w:pPr>
        <w:spacing w:before="225" w:after="225" w:line="240" w:lineRule="auto"/>
        <w:jc w:val="both"/>
      </w:pPr>
      <w:r>
        <w:rPr>
          <w:rFonts w:ascii="Arial" w:hAnsi="Arial" w:cs="Arial"/>
          <w:color w:val="000000"/>
          <w:sz w:val="18"/>
          <w:szCs w:val="18"/>
        </w:rPr>
        <w:t> </w:t>
      </w:r>
    </w:p>
    <w:p w:rsidR="009D266A" w:rsidRDefault="00AF7297" w:rsidP="009D266A">
      <w:pPr>
        <w:spacing w:before="525" w:after="225" w:line="240" w:lineRule="auto"/>
        <w:jc w:val="both"/>
        <w:rPr>
          <w:rFonts w:ascii="Arial" w:hAnsi="Arial" w:cs="Arial"/>
          <w:color w:val="000000"/>
          <w:sz w:val="18"/>
          <w:szCs w:val="18"/>
        </w:rPr>
      </w:pPr>
      <w:r>
        <w:rPr>
          <w:rFonts w:ascii="Arial" w:hAnsi="Arial" w:cs="Arial"/>
          <w:color w:val="000000"/>
          <w:sz w:val="18"/>
          <w:szCs w:val="18"/>
        </w:rPr>
        <w:t> </w:t>
      </w:r>
    </w:p>
    <w:p w:rsidR="009D266A" w:rsidRDefault="009D266A">
      <w:pPr>
        <w:rPr>
          <w:rFonts w:ascii="Arial" w:hAnsi="Arial" w:cs="Arial"/>
          <w:color w:val="000000"/>
          <w:sz w:val="18"/>
          <w:szCs w:val="18"/>
        </w:rPr>
      </w:pPr>
      <w:r>
        <w:rPr>
          <w:rFonts w:ascii="Arial" w:hAnsi="Arial" w:cs="Arial"/>
          <w:color w:val="000000"/>
          <w:sz w:val="18"/>
          <w:szCs w:val="18"/>
        </w:rPr>
        <w:br w:type="page"/>
      </w:r>
    </w:p>
    <w:p w:rsidR="00AF7297" w:rsidRPr="00590863" w:rsidRDefault="00AF7297" w:rsidP="009D266A">
      <w:pPr>
        <w:spacing w:before="525" w:after="225" w:line="240" w:lineRule="auto"/>
        <w:jc w:val="right"/>
        <w:rPr>
          <w:rFonts w:ascii="Arial" w:hAnsi="Arial" w:cs="Arial"/>
          <w:sz w:val="18"/>
          <w:szCs w:val="18"/>
        </w:rPr>
      </w:pPr>
      <w:r w:rsidRPr="00590863">
        <w:rPr>
          <w:rFonts w:ascii="Arial" w:hAnsi="Arial" w:cs="Arial"/>
          <w:sz w:val="18"/>
          <w:szCs w:val="18"/>
        </w:rPr>
        <w:lastRenderedPageBreak/>
        <w:t>Obrazec št: 1</w:t>
      </w:r>
      <w:r w:rsidR="000E5847">
        <w:rPr>
          <w:rFonts w:ascii="Arial" w:hAnsi="Arial" w:cs="Arial"/>
          <w:sz w:val="18"/>
          <w:szCs w:val="18"/>
        </w:rPr>
        <w:t>2</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color w:val="000000"/>
          <w:sz w:val="18"/>
          <w:szCs w:val="18"/>
        </w:rPr>
        <w:t>V zvezi z javnim naročilom »</w:t>
      </w:r>
      <w:r w:rsidR="00631562" w:rsidRPr="00611065">
        <w:rPr>
          <w:rFonts w:ascii="Arial" w:hAnsi="Arial" w:cs="Arial"/>
          <w:sz w:val="18"/>
          <w:szCs w:val="18"/>
        </w:rPr>
        <w:t>Sanacija ceste Murave–Gorenja Žetina – 2. faza</w:t>
      </w:r>
      <w:r>
        <w:rPr>
          <w:rFonts w:ascii="Arial" w:hAnsi="Arial" w:cs="Arial"/>
          <w:color w:val="000000"/>
          <w:sz w:val="18"/>
          <w:szCs w:val="18"/>
        </w:rPr>
        <w:t>«,</w:t>
      </w:r>
    </w:p>
    <w:p w:rsidR="00787C6A" w:rsidRDefault="00AF7297">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rsidR="00787C6A" w:rsidRDefault="00AF7297">
      <w:pPr>
        <w:spacing w:before="225" w:after="225" w:line="240" w:lineRule="auto"/>
        <w:jc w:val="both"/>
      </w:pPr>
      <w:r>
        <w:rPr>
          <w:rFonts w:ascii="Arial" w:hAnsi="Arial" w:cs="Arial"/>
          <w:color w:val="000000"/>
          <w:sz w:val="18"/>
          <w:szCs w:val="18"/>
        </w:rPr>
        <w:t>Izjavljamo (ustrezno označi):</w:t>
      </w:r>
    </w:p>
    <w:p w:rsidR="00787C6A" w:rsidRDefault="00AF7297">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rsidR="00787C6A" w:rsidRDefault="00AF7297">
      <w:pPr>
        <w:spacing w:before="225" w:after="225" w:line="240" w:lineRule="auto"/>
        <w:jc w:val="both"/>
      </w:pPr>
      <w:r>
        <w:rPr>
          <w:rFonts w:ascii="Arial" w:hAnsi="Arial" w:cs="Arial"/>
          <w:color w:val="000000"/>
          <w:sz w:val="18"/>
          <w:szCs w:val="18"/>
        </w:rPr>
        <w:t>[   ] NE zahtevamo izvedbe neposrednih plačil.</w:t>
      </w:r>
    </w:p>
    <w:p w:rsidR="00787C6A" w:rsidRDefault="00AF7297">
      <w:pPr>
        <w:spacing w:before="225" w:after="225" w:line="240" w:lineRule="auto"/>
        <w:jc w:val="both"/>
      </w:pPr>
      <w:r>
        <w:rPr>
          <w:rFonts w:ascii="Arial" w:hAnsi="Arial" w:cs="Arial"/>
          <w:color w:val="000000"/>
          <w:sz w:val="18"/>
          <w:szCs w:val="18"/>
        </w:rPr>
        <w:t> </w:t>
      </w:r>
    </w:p>
    <w:p w:rsidR="00787C6A" w:rsidRDefault="00AF7297">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Kraj in datum:</w:t>
            </w:r>
          </w:p>
        </w:tc>
        <w:tc>
          <w:tcPr>
            <w:tcW w:w="0" w:type="auto"/>
            <w:tcMar>
              <w:top w:w="75" w:type="dxa"/>
              <w:bottom w:w="75" w:type="dxa"/>
            </w:tcMar>
            <w:vAlign w:val="center"/>
          </w:tcPr>
          <w:p w:rsidR="00787C6A" w:rsidRDefault="00AF7297">
            <w:r>
              <w:rPr>
                <w:rFonts w:ascii="Arial" w:hAnsi="Arial" w:cs="Arial"/>
                <w:color w:val="000000"/>
                <w:position w:val="-2"/>
                <w:sz w:val="18"/>
                <w:szCs w:val="18"/>
              </w:rPr>
              <w:t>Ime in priimek: _____________________</w:t>
            </w:r>
          </w:p>
        </w:tc>
      </w:tr>
      <w:tr w:rsidR="00787C6A">
        <w:tc>
          <w:tcPr>
            <w:tcW w:w="2500" w:type="pct"/>
            <w:tcMar>
              <w:top w:w="75" w:type="dxa"/>
              <w:bottom w:w="75" w:type="dxa"/>
            </w:tcMar>
            <w:vAlign w:val="center"/>
          </w:tcPr>
          <w:p w:rsidR="00787C6A" w:rsidRDefault="00AF7297">
            <w:r>
              <w:rPr>
                <w:rFonts w:ascii="Arial" w:hAnsi="Arial" w:cs="Arial"/>
                <w:color w:val="000000"/>
                <w:position w:val="-2"/>
                <w:sz w:val="18"/>
                <w:szCs w:val="18"/>
              </w:rPr>
              <w:t> </w:t>
            </w:r>
          </w:p>
        </w:tc>
        <w:tc>
          <w:tcPr>
            <w:tcW w:w="0" w:type="auto"/>
            <w:tcMar>
              <w:top w:w="75" w:type="dxa"/>
              <w:bottom w:w="75" w:type="dxa"/>
            </w:tcMar>
            <w:vAlign w:val="center"/>
          </w:tcPr>
          <w:p w:rsidR="00787C6A" w:rsidRDefault="00787C6A"/>
          <w:p w:rsidR="00787C6A" w:rsidRDefault="00AF7297">
            <w:pPr>
              <w:jc w:val="center"/>
            </w:pPr>
            <w:r>
              <w:rPr>
                <w:rFonts w:ascii="Arial" w:hAnsi="Arial" w:cs="Arial"/>
                <w:color w:val="A9A9A9"/>
                <w:position w:val="-2"/>
                <w:sz w:val="18"/>
                <w:szCs w:val="18"/>
              </w:rPr>
              <w:t>(žig in podpis)</w:t>
            </w:r>
          </w:p>
        </w:tc>
      </w:tr>
    </w:tbl>
    <w:p w:rsidR="00787C6A" w:rsidRDefault="00AF7297">
      <w:pPr>
        <w:spacing w:before="225" w:after="225" w:line="240" w:lineRule="auto"/>
        <w:jc w:val="both"/>
      </w:pPr>
      <w:r>
        <w:rPr>
          <w:rFonts w:ascii="Arial" w:hAnsi="Arial" w:cs="Arial"/>
          <w:color w:val="000000"/>
          <w:sz w:val="18"/>
          <w:szCs w:val="18"/>
        </w:rPr>
        <w:t> </w:t>
      </w:r>
    </w:p>
    <w:p w:rsidR="00787C6A" w:rsidRDefault="00AF7297">
      <w:pPr>
        <w:spacing w:before="225" w:after="225" w:line="240" w:lineRule="auto"/>
        <w:jc w:val="both"/>
      </w:pPr>
      <w:r>
        <w:rPr>
          <w:rFonts w:ascii="Arial" w:hAnsi="Arial" w:cs="Arial"/>
          <w:color w:val="000000"/>
          <w:sz w:val="18"/>
          <w:szCs w:val="18"/>
        </w:rPr>
        <w:t> </w:t>
      </w:r>
    </w:p>
    <w:p w:rsidR="00787C6A" w:rsidRDefault="00AF7297">
      <w:pPr>
        <w:spacing w:before="225" w:after="225" w:line="240" w:lineRule="auto"/>
        <w:jc w:val="both"/>
      </w:pPr>
      <w:r>
        <w:rPr>
          <w:rFonts w:ascii="Arial" w:hAnsi="Arial" w:cs="Arial"/>
          <w:color w:val="000000"/>
          <w:sz w:val="18"/>
          <w:szCs w:val="18"/>
        </w:rPr>
        <w:t> </w:t>
      </w:r>
    </w:p>
    <w:p w:rsidR="00787C6A" w:rsidRDefault="00AF7297">
      <w:pPr>
        <w:spacing w:before="225" w:after="225" w:line="240" w:lineRule="auto"/>
        <w:jc w:val="both"/>
      </w:pPr>
      <w:r>
        <w:rPr>
          <w:rFonts w:ascii="Arial" w:hAnsi="Arial" w:cs="Arial"/>
          <w:b/>
          <w:bCs/>
          <w:i/>
          <w:iCs/>
          <w:color w:val="000000"/>
          <w:sz w:val="18"/>
          <w:szCs w:val="18"/>
          <w:u w:val="single"/>
        </w:rPr>
        <w:t>Opomba:</w:t>
      </w:r>
    </w:p>
    <w:p w:rsidR="00787C6A" w:rsidRDefault="00AF7297">
      <w:pPr>
        <w:spacing w:before="225" w:after="225" w:line="240" w:lineRule="auto"/>
        <w:jc w:val="both"/>
      </w:pPr>
      <w:r>
        <w:rPr>
          <w:rFonts w:ascii="Arial" w:hAnsi="Arial" w:cs="Arial"/>
          <w:i/>
          <w:iCs/>
          <w:color w:val="000000"/>
          <w:sz w:val="18"/>
          <w:szCs w:val="18"/>
        </w:rPr>
        <w:t>V primeru večjega števila podizvajalcev se obrazec fotokopira.</w:t>
      </w:r>
    </w:p>
    <w:p w:rsidR="00787C6A" w:rsidRDefault="00787C6A"/>
    <w:p w:rsidR="009D266A" w:rsidRDefault="009D266A">
      <w:pPr>
        <w:rPr>
          <w:rFonts w:ascii="Arial" w:hAnsi="Arial" w:cs="Arial"/>
          <w:sz w:val="18"/>
          <w:szCs w:val="18"/>
        </w:rPr>
      </w:pPr>
      <w:r>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Obrazec št: 1</w:t>
      </w:r>
      <w:r w:rsidR="000E5847">
        <w:rPr>
          <w:rFonts w:ascii="Arial" w:hAnsi="Arial" w:cs="Arial"/>
          <w:sz w:val="18"/>
          <w:szCs w:val="18"/>
        </w:rPr>
        <w:t>3</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color w:val="000000"/>
          <w:sz w:val="18"/>
          <w:szCs w:val="18"/>
        </w:rPr>
        <w:t>V razpisu za izvedbo javnega naročila »</w:t>
      </w:r>
      <w:r w:rsidR="00631562" w:rsidRPr="00A06C9C">
        <w:rPr>
          <w:rFonts w:ascii="Arial" w:hAnsi="Arial" w:cs="Arial"/>
          <w:sz w:val="18"/>
          <w:szCs w:val="18"/>
        </w:rPr>
        <w:t>Sanacija ceste Murave–Gorenja Žetina – 2. faza</w:t>
      </w:r>
      <w:r>
        <w:rPr>
          <w:rFonts w:ascii="Arial" w:hAnsi="Arial" w:cs="Arial"/>
          <w:color w:val="000000"/>
          <w:sz w:val="18"/>
          <w:szCs w:val="18"/>
        </w:rPr>
        <w:t>«,</w:t>
      </w:r>
    </w:p>
    <w:p w:rsidR="00787C6A" w:rsidRDefault="00AF7297">
      <w:pPr>
        <w:spacing w:before="225" w:after="225" w:line="240" w:lineRule="auto"/>
        <w:jc w:val="both"/>
      </w:pPr>
      <w:r>
        <w:rPr>
          <w:rFonts w:ascii="Arial" w:hAnsi="Arial" w:cs="Arial"/>
          <w:color w:val="000000"/>
          <w:sz w:val="18"/>
          <w:szCs w:val="18"/>
        </w:rPr>
        <w:t>izjavljamo, da (ustrezno označi in izpolni):</w:t>
      </w:r>
    </w:p>
    <w:p w:rsidR="00787C6A" w:rsidRDefault="00AF7297">
      <w:pPr>
        <w:spacing w:before="225" w:after="225" w:line="240" w:lineRule="auto"/>
        <w:jc w:val="both"/>
      </w:pPr>
      <w:r>
        <w:rPr>
          <w:rFonts w:ascii="Arial" w:hAnsi="Arial" w:cs="Arial"/>
          <w:b/>
          <w:bCs/>
          <w:color w:val="000000"/>
          <w:sz w:val="18"/>
          <w:szCs w:val="18"/>
        </w:rPr>
        <w:t>[   ] ne nastopamo s podizvajalci</w:t>
      </w:r>
    </w:p>
    <w:p w:rsidR="00787C6A" w:rsidRDefault="00AF7297">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787C6A">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87C6A" w:rsidRDefault="00AF7297">
            <w:r>
              <w:rPr>
                <w:rFonts w:ascii="Arial" w:hAnsi="Arial" w:cs="Arial"/>
                <w:color w:val="000000"/>
                <w:position w:val="-2"/>
                <w:sz w:val="18"/>
                <w:szCs w:val="18"/>
              </w:rPr>
              <w:t> </w:t>
            </w:r>
          </w:p>
        </w:tc>
      </w:tr>
      <w:tr w:rsidR="00787C6A">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87C6A" w:rsidRDefault="00AF7297">
            <w:pPr>
              <w:spacing w:before="135" w:after="135"/>
              <w:jc w:val="both"/>
              <w:textAlignment w:val="center"/>
            </w:pPr>
            <w:r>
              <w:rPr>
                <w:rFonts w:ascii="Arial" w:hAnsi="Arial" w:cs="Arial"/>
                <w:color w:val="000000"/>
                <w:position w:val="-2"/>
                <w:sz w:val="18"/>
                <w:szCs w:val="18"/>
              </w:rPr>
              <w:t>Opis del, ki jih bo izvedel podizvajalec:</w:t>
            </w:r>
          </w:p>
          <w:p w:rsidR="00787C6A" w:rsidRDefault="00AF7297">
            <w:pPr>
              <w:spacing w:before="135" w:after="135"/>
              <w:jc w:val="both"/>
              <w:textAlignment w:val="center"/>
            </w:pPr>
            <w:r>
              <w:rPr>
                <w:rFonts w:ascii="Arial" w:hAnsi="Arial" w:cs="Arial"/>
                <w:color w:val="000000"/>
                <w:position w:val="-2"/>
                <w:sz w:val="18"/>
                <w:szCs w:val="18"/>
              </w:rPr>
              <w:t> </w:t>
            </w:r>
          </w:p>
          <w:p w:rsidR="00787C6A" w:rsidRDefault="00AF7297">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787C6A">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87C6A" w:rsidRDefault="00AF7297">
            <w:r>
              <w:rPr>
                <w:rFonts w:ascii="Arial" w:hAnsi="Arial" w:cs="Arial"/>
                <w:color w:val="000000"/>
                <w:position w:val="-2"/>
                <w:sz w:val="18"/>
                <w:szCs w:val="18"/>
              </w:rPr>
              <w:t> </w:t>
            </w:r>
          </w:p>
        </w:tc>
      </w:tr>
      <w:tr w:rsidR="00787C6A">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87C6A" w:rsidRDefault="00AF7297">
            <w:pPr>
              <w:spacing w:before="135" w:after="135"/>
              <w:jc w:val="both"/>
              <w:textAlignment w:val="center"/>
            </w:pPr>
            <w:r>
              <w:rPr>
                <w:rFonts w:ascii="Arial" w:hAnsi="Arial" w:cs="Arial"/>
                <w:color w:val="000000"/>
                <w:position w:val="-2"/>
                <w:sz w:val="18"/>
                <w:szCs w:val="18"/>
              </w:rPr>
              <w:t>Opis del, ki jih bo izvedel podizvajalec:</w:t>
            </w:r>
          </w:p>
          <w:p w:rsidR="00787C6A" w:rsidRDefault="00AF7297">
            <w:pPr>
              <w:spacing w:before="135" w:after="135"/>
              <w:jc w:val="both"/>
              <w:textAlignment w:val="center"/>
            </w:pPr>
            <w:r>
              <w:rPr>
                <w:rFonts w:ascii="Arial" w:hAnsi="Arial" w:cs="Arial"/>
                <w:color w:val="000000"/>
                <w:position w:val="-2"/>
                <w:sz w:val="18"/>
                <w:szCs w:val="18"/>
              </w:rPr>
              <w:t> </w:t>
            </w:r>
          </w:p>
          <w:p w:rsidR="00787C6A" w:rsidRDefault="00AF7297">
            <w:pPr>
              <w:spacing w:before="135" w:after="135"/>
              <w:jc w:val="both"/>
              <w:textAlignment w:val="center"/>
            </w:pPr>
            <w:r>
              <w:rPr>
                <w:rFonts w:ascii="Arial" w:hAnsi="Arial" w:cs="Arial"/>
                <w:color w:val="000000"/>
                <w:position w:val="-2"/>
                <w:sz w:val="18"/>
                <w:szCs w:val="18"/>
              </w:rPr>
              <w:t>% končne ponudbe vrednosti, ki jo bo izvedel podizvajalec: ____</w:t>
            </w:r>
          </w:p>
          <w:p w:rsidR="00787C6A" w:rsidRDefault="00AF7297">
            <w:pPr>
              <w:spacing w:before="135" w:after="135"/>
              <w:jc w:val="both"/>
              <w:textAlignment w:val="center"/>
            </w:pPr>
            <w:r>
              <w:rPr>
                <w:rFonts w:ascii="Arial" w:hAnsi="Arial" w:cs="Arial"/>
                <w:color w:val="000000"/>
                <w:position w:val="-2"/>
                <w:sz w:val="18"/>
                <w:szCs w:val="18"/>
              </w:rPr>
              <w:t> </w:t>
            </w:r>
          </w:p>
        </w:tc>
      </w:tr>
    </w:tbl>
    <w:p w:rsidR="00787C6A" w:rsidRDefault="00AF7297">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prijavni/ponudbeni dokumentaciji, predhodno pridobili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rsidR="00787C6A" w:rsidRDefault="00AF7297">
      <w:pPr>
        <w:spacing w:before="225" w:after="225" w:line="240" w:lineRule="auto"/>
        <w:jc w:val="both"/>
        <w:rPr>
          <w:rFonts w:ascii="Arial" w:hAnsi="Arial" w:cs="Arial"/>
          <w:color w:val="000000"/>
          <w:sz w:val="18"/>
          <w:szCs w:val="18"/>
        </w:rPr>
      </w:pPr>
      <w:r>
        <w:rPr>
          <w:rFonts w:ascii="Arial" w:hAnsi="Arial" w:cs="Arial"/>
          <w:color w:val="000000"/>
          <w:sz w:val="18"/>
          <w:szCs w:val="18"/>
        </w:rPr>
        <w:t>Priloga: - priložen izpolnjen ESPD obrazec za vsakega podizvajalca (79. člen ZJN-3)</w:t>
      </w:r>
    </w:p>
    <w:p w:rsidR="009D266A" w:rsidRDefault="009D266A">
      <w:pPr>
        <w:spacing w:before="225" w:after="225" w:line="240" w:lineRule="auto"/>
        <w:jc w:val="both"/>
      </w:pPr>
    </w:p>
    <w:tbl>
      <w:tblPr>
        <w:tblStyle w:val="NormalTablePHPDOCX"/>
        <w:tblW w:w="8745" w:type="dxa"/>
        <w:tblInd w:w="108" w:type="dxa"/>
        <w:tblLook w:val="04A0" w:firstRow="1" w:lastRow="0" w:firstColumn="1" w:lastColumn="0" w:noHBand="0" w:noVBand="1"/>
      </w:tblPr>
      <w:tblGrid>
        <w:gridCol w:w="4080"/>
        <w:gridCol w:w="4665"/>
      </w:tblGrid>
      <w:tr w:rsidR="00787C6A">
        <w:tc>
          <w:tcPr>
            <w:tcW w:w="4080" w:type="dxa"/>
            <w:tcMar>
              <w:top w:w="135" w:type="dxa"/>
              <w:bottom w:w="135" w:type="dxa"/>
            </w:tcMar>
            <w:vAlign w:val="center"/>
          </w:tcPr>
          <w:p w:rsidR="00787C6A" w:rsidRDefault="00AF7297">
            <w:r>
              <w:rPr>
                <w:rFonts w:ascii="Arial" w:hAnsi="Arial" w:cs="Arial"/>
                <w:color w:val="000000"/>
                <w:position w:val="-2"/>
                <w:sz w:val="18"/>
                <w:szCs w:val="18"/>
              </w:rPr>
              <w:t>Kraj in datum:</w:t>
            </w:r>
          </w:p>
        </w:tc>
        <w:tc>
          <w:tcPr>
            <w:tcW w:w="0" w:type="auto"/>
            <w:tcMar>
              <w:top w:w="135" w:type="dxa"/>
              <w:bottom w:w="135" w:type="dxa"/>
            </w:tcMar>
            <w:vAlign w:val="center"/>
          </w:tcPr>
          <w:p w:rsidR="00787C6A" w:rsidRDefault="00AF7297">
            <w:r>
              <w:rPr>
                <w:rFonts w:ascii="Arial" w:hAnsi="Arial" w:cs="Arial"/>
                <w:color w:val="000000"/>
                <w:position w:val="-2"/>
                <w:sz w:val="18"/>
                <w:szCs w:val="18"/>
              </w:rPr>
              <w:t>Ime in priimek: _____________________</w:t>
            </w:r>
          </w:p>
        </w:tc>
      </w:tr>
      <w:tr w:rsidR="00787C6A">
        <w:tc>
          <w:tcPr>
            <w:tcW w:w="4080" w:type="dxa"/>
            <w:tcMar>
              <w:top w:w="135" w:type="dxa"/>
              <w:bottom w:w="135" w:type="dxa"/>
            </w:tcMar>
            <w:vAlign w:val="center"/>
          </w:tcPr>
          <w:p w:rsidR="00787C6A" w:rsidRDefault="00AF7297">
            <w:r>
              <w:rPr>
                <w:rFonts w:ascii="Arial" w:hAnsi="Arial" w:cs="Arial"/>
                <w:color w:val="000000"/>
                <w:position w:val="-2"/>
                <w:sz w:val="18"/>
                <w:szCs w:val="18"/>
              </w:rPr>
              <w:t> </w:t>
            </w:r>
          </w:p>
        </w:tc>
        <w:tc>
          <w:tcPr>
            <w:tcW w:w="0" w:type="auto"/>
            <w:tcMar>
              <w:top w:w="135" w:type="dxa"/>
              <w:bottom w:w="135" w:type="dxa"/>
            </w:tcMar>
            <w:vAlign w:val="center"/>
          </w:tcPr>
          <w:p w:rsidR="00787C6A" w:rsidRDefault="00787C6A"/>
          <w:p w:rsidR="00787C6A" w:rsidRDefault="00AF7297">
            <w:pPr>
              <w:jc w:val="center"/>
            </w:pPr>
            <w:r>
              <w:rPr>
                <w:rFonts w:ascii="Arial" w:hAnsi="Arial" w:cs="Arial"/>
                <w:color w:val="A9A9A9"/>
                <w:position w:val="-2"/>
                <w:sz w:val="18"/>
                <w:szCs w:val="18"/>
              </w:rPr>
              <w:t>(žig in podpis)</w:t>
            </w:r>
          </w:p>
        </w:tc>
      </w:tr>
    </w:tbl>
    <w:p w:rsidR="009D266A" w:rsidRDefault="009D266A">
      <w:pPr>
        <w:spacing w:before="225" w:after="225" w:line="240" w:lineRule="auto"/>
        <w:jc w:val="both"/>
        <w:rPr>
          <w:rFonts w:ascii="Arial" w:hAnsi="Arial" w:cs="Arial"/>
          <w:i/>
          <w:iCs/>
          <w:color w:val="000000"/>
          <w:sz w:val="18"/>
          <w:szCs w:val="18"/>
          <w:u w:val="single"/>
        </w:rPr>
      </w:pPr>
    </w:p>
    <w:p w:rsidR="009D266A" w:rsidRDefault="009D266A">
      <w:pPr>
        <w:spacing w:before="225" w:after="225" w:line="240" w:lineRule="auto"/>
        <w:jc w:val="both"/>
        <w:rPr>
          <w:rFonts w:ascii="Arial" w:hAnsi="Arial" w:cs="Arial"/>
          <w:i/>
          <w:iCs/>
          <w:color w:val="000000"/>
          <w:sz w:val="18"/>
          <w:szCs w:val="18"/>
          <w:u w:val="single"/>
        </w:rPr>
      </w:pPr>
    </w:p>
    <w:p w:rsidR="009D266A" w:rsidRPr="009D266A" w:rsidRDefault="00AF7297" w:rsidP="009D266A">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nastopa z več podizvajalci se obrazec ustrezno razmnoži.</w:t>
      </w:r>
      <w:r w:rsidR="009D266A">
        <w:rPr>
          <w:rFonts w:ascii="Arial" w:hAnsi="Arial" w:cs="Arial"/>
          <w:sz w:val="18"/>
          <w:szCs w:val="18"/>
        </w:rPr>
        <w:br w:type="page"/>
      </w:r>
    </w:p>
    <w:p w:rsidR="00AF7297" w:rsidRPr="00590863" w:rsidRDefault="00AF7297" w:rsidP="00AF7297">
      <w:pPr>
        <w:spacing w:after="0"/>
        <w:jc w:val="right"/>
        <w:rPr>
          <w:rFonts w:ascii="Arial" w:hAnsi="Arial" w:cs="Arial"/>
          <w:sz w:val="18"/>
          <w:szCs w:val="18"/>
        </w:rPr>
      </w:pPr>
      <w:r w:rsidRPr="00590863">
        <w:rPr>
          <w:rFonts w:ascii="Arial" w:hAnsi="Arial" w:cs="Arial"/>
          <w:sz w:val="18"/>
          <w:szCs w:val="18"/>
        </w:rPr>
        <w:lastRenderedPageBreak/>
        <w:t>Obrazec št: 1</w:t>
      </w:r>
      <w:r w:rsidR="000E5847">
        <w:rPr>
          <w:rFonts w:ascii="Arial" w:hAnsi="Arial" w:cs="Arial"/>
          <w:sz w:val="18"/>
          <w:szCs w:val="18"/>
        </w:rPr>
        <w:t>4</w:t>
      </w:r>
    </w:p>
    <w:p w:rsidR="00AF7297" w:rsidRPr="00252358" w:rsidRDefault="00AF7297" w:rsidP="00AF7297"/>
    <w:p w:rsidR="00AF7297" w:rsidRDefault="00AF7297" w:rsidP="00AF729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rsidR="00AF7297" w:rsidRDefault="00AF7297" w:rsidP="00AF7297">
      <w:pPr>
        <w:spacing w:after="120"/>
        <w:rPr>
          <w:rFonts w:ascii="Arial" w:hAnsi="Arial" w:cs="Arial"/>
        </w:rPr>
      </w:pPr>
    </w:p>
    <w:p w:rsidR="00787C6A" w:rsidRDefault="00AF7297">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rsidR="00787C6A" w:rsidRDefault="00AF7297">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b/>
                <w:bCs/>
                <w:color w:val="000000"/>
                <w:position w:val="-2"/>
                <w:sz w:val="18"/>
                <w:szCs w:val="18"/>
              </w:rPr>
              <w:t>Ime in priimek</w:t>
            </w:r>
          </w:p>
          <w:p w:rsidR="00787C6A" w:rsidRDefault="00AF7297">
            <w:pPr>
              <w:spacing w:before="135" w:after="135"/>
              <w:jc w:val="both"/>
              <w:textAlignment w:val="center"/>
            </w:pPr>
            <w:r>
              <w:rPr>
                <w:rFonts w:ascii="Arial" w:hAnsi="Arial" w:cs="Arial"/>
                <w:b/>
                <w:bCs/>
                <w:color w:val="000000"/>
                <w:position w:val="-2"/>
                <w:sz w:val="18"/>
                <w:szCs w:val="18"/>
              </w:rPr>
              <w:t>ali</w:t>
            </w:r>
          </w:p>
          <w:p w:rsidR="00787C6A" w:rsidRDefault="00AF7297">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b/>
                <w:bCs/>
                <w:color w:val="000000"/>
                <w:position w:val="-2"/>
                <w:sz w:val="18"/>
                <w:szCs w:val="18"/>
              </w:rPr>
              <w:t>Naslov prebivališča</w:t>
            </w:r>
          </w:p>
          <w:p w:rsidR="00787C6A" w:rsidRDefault="00AF7297">
            <w:pPr>
              <w:spacing w:before="135" w:after="135"/>
              <w:jc w:val="both"/>
              <w:textAlignment w:val="center"/>
            </w:pPr>
            <w:r>
              <w:rPr>
                <w:rFonts w:ascii="Arial" w:hAnsi="Arial" w:cs="Arial"/>
                <w:b/>
                <w:bCs/>
                <w:color w:val="000000"/>
                <w:position w:val="-2"/>
                <w:sz w:val="18"/>
                <w:szCs w:val="18"/>
              </w:rPr>
              <w:t>ali</w:t>
            </w:r>
          </w:p>
          <w:p w:rsidR="00787C6A" w:rsidRDefault="00AF7297">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b/>
                <w:bCs/>
                <w:color w:val="000000"/>
                <w:position w:val="-2"/>
                <w:sz w:val="18"/>
                <w:szCs w:val="18"/>
              </w:rPr>
              <w:t>Delež lastništva</w:t>
            </w:r>
          </w:p>
          <w:p w:rsidR="00787C6A" w:rsidRDefault="00AF7297">
            <w:pPr>
              <w:spacing w:before="135" w:after="135"/>
              <w:jc w:val="both"/>
              <w:textAlignment w:val="center"/>
            </w:pPr>
            <w:r>
              <w:rPr>
                <w:rFonts w:ascii="Arial" w:hAnsi="Arial" w:cs="Arial"/>
                <w:b/>
                <w:bCs/>
                <w:color w:val="000000"/>
                <w:position w:val="-2"/>
                <w:sz w:val="18"/>
                <w:szCs w:val="18"/>
              </w:rPr>
              <w:t>ali</w:t>
            </w:r>
          </w:p>
          <w:p w:rsidR="00787C6A" w:rsidRDefault="00AF7297">
            <w:pPr>
              <w:spacing w:before="135" w:after="135"/>
              <w:jc w:val="both"/>
              <w:textAlignment w:val="center"/>
            </w:pPr>
            <w:r>
              <w:rPr>
                <w:rFonts w:ascii="Arial" w:hAnsi="Arial" w:cs="Arial"/>
                <w:b/>
                <w:bCs/>
                <w:color w:val="000000"/>
                <w:position w:val="-2"/>
                <w:sz w:val="18"/>
                <w:szCs w:val="18"/>
              </w:rPr>
              <w:t>Delež lastništva gospodarskega subjekta</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bl>
    <w:p w:rsidR="00787C6A" w:rsidRDefault="00AF7297">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b/>
                <w:bCs/>
                <w:color w:val="000000"/>
                <w:position w:val="-2"/>
                <w:sz w:val="18"/>
                <w:szCs w:val="18"/>
              </w:rPr>
              <w:t>Delež lastništva gospodarskega subjekta</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r w:rsidR="00787C6A">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 </w:t>
            </w:r>
          </w:p>
        </w:tc>
      </w:tr>
    </w:tbl>
    <w:p w:rsidR="00787C6A" w:rsidRDefault="00AF7297">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787C6A">
        <w:tc>
          <w:tcPr>
            <w:tcW w:w="4080" w:type="dxa"/>
            <w:tcMar>
              <w:top w:w="75" w:type="dxa"/>
              <w:bottom w:w="75" w:type="dxa"/>
            </w:tcMar>
            <w:vAlign w:val="center"/>
          </w:tcPr>
          <w:p w:rsidR="00787C6A" w:rsidRDefault="00AF7297">
            <w:r>
              <w:rPr>
                <w:rFonts w:ascii="Arial" w:hAnsi="Arial" w:cs="Arial"/>
                <w:color w:val="000000"/>
                <w:position w:val="-2"/>
                <w:sz w:val="18"/>
                <w:szCs w:val="18"/>
              </w:rPr>
              <w:t>Kraj in datum:</w:t>
            </w:r>
          </w:p>
        </w:tc>
        <w:tc>
          <w:tcPr>
            <w:tcW w:w="0" w:type="auto"/>
            <w:tcMar>
              <w:top w:w="75" w:type="dxa"/>
              <w:bottom w:w="75" w:type="dxa"/>
            </w:tcMar>
            <w:vAlign w:val="center"/>
          </w:tcPr>
          <w:p w:rsidR="00787C6A" w:rsidRDefault="00AF7297">
            <w:r>
              <w:rPr>
                <w:rFonts w:ascii="Arial" w:hAnsi="Arial" w:cs="Arial"/>
                <w:color w:val="000000"/>
                <w:position w:val="-2"/>
                <w:sz w:val="18"/>
                <w:szCs w:val="18"/>
              </w:rPr>
              <w:t>Ime in priimek: _____________________</w:t>
            </w:r>
          </w:p>
        </w:tc>
      </w:tr>
      <w:tr w:rsidR="00787C6A">
        <w:tc>
          <w:tcPr>
            <w:tcW w:w="4080" w:type="dxa"/>
            <w:tcMar>
              <w:top w:w="75" w:type="dxa"/>
              <w:bottom w:w="75" w:type="dxa"/>
            </w:tcMar>
            <w:vAlign w:val="center"/>
          </w:tcPr>
          <w:p w:rsidR="00787C6A" w:rsidRDefault="00AF7297">
            <w:r>
              <w:rPr>
                <w:rFonts w:ascii="Arial" w:hAnsi="Arial" w:cs="Arial"/>
                <w:color w:val="000000"/>
                <w:position w:val="-2"/>
                <w:sz w:val="18"/>
                <w:szCs w:val="18"/>
              </w:rPr>
              <w:t> </w:t>
            </w:r>
          </w:p>
        </w:tc>
        <w:tc>
          <w:tcPr>
            <w:tcW w:w="0" w:type="auto"/>
            <w:tcMar>
              <w:top w:w="75" w:type="dxa"/>
              <w:bottom w:w="75" w:type="dxa"/>
            </w:tcMar>
            <w:vAlign w:val="center"/>
          </w:tcPr>
          <w:p w:rsidR="00787C6A" w:rsidRDefault="00AF7297">
            <w:pPr>
              <w:jc w:val="center"/>
            </w:pPr>
            <w:r>
              <w:rPr>
                <w:rFonts w:ascii="Arial" w:hAnsi="Arial" w:cs="Arial"/>
                <w:color w:val="000000"/>
                <w:position w:val="-2"/>
                <w:sz w:val="18"/>
                <w:szCs w:val="18"/>
              </w:rPr>
              <w:t>(žig in podpis)</w:t>
            </w:r>
          </w:p>
        </w:tc>
      </w:tr>
    </w:tbl>
    <w:p w:rsidR="00787C6A" w:rsidRDefault="00AF7297">
      <w:pPr>
        <w:spacing w:before="225" w:after="225" w:line="240" w:lineRule="auto"/>
        <w:jc w:val="both"/>
      </w:pPr>
      <w:r>
        <w:rPr>
          <w:rFonts w:ascii="Arial" w:hAnsi="Arial" w:cs="Arial"/>
          <w:color w:val="000000"/>
          <w:sz w:val="18"/>
          <w:szCs w:val="18"/>
        </w:rPr>
        <w:t> </w:t>
      </w:r>
    </w:p>
    <w:p w:rsidR="00787C6A" w:rsidRDefault="00AF7297">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rsidR="00787C6A" w:rsidRDefault="00787C6A">
      <w:pPr>
        <w:sectPr w:rsidR="00787C6A" w:rsidSect="00AF7297">
          <w:footerReference w:type="default" r:id="rId9"/>
          <w:pgSz w:w="11906" w:h="16838"/>
          <w:pgMar w:top="1418" w:right="1418" w:bottom="1418" w:left="1418" w:header="567" w:footer="596" w:gutter="0"/>
          <w:cols w:space="708"/>
          <w:docGrid w:linePitch="360"/>
        </w:sectPr>
      </w:pPr>
    </w:p>
    <w:p w:rsidR="00AF7297" w:rsidRPr="00116091" w:rsidRDefault="00AF7297" w:rsidP="00AF729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rsidR="00AF7297" w:rsidRDefault="00AF7297" w:rsidP="00AF7297">
      <w:pPr>
        <w:rPr>
          <w:rFonts w:ascii="Arial" w:hAnsi="Arial" w:cs="Arial"/>
        </w:rPr>
      </w:pPr>
    </w:p>
    <w:p w:rsidR="00787C6A" w:rsidRPr="00631562" w:rsidRDefault="00AF7297">
      <w:pPr>
        <w:spacing w:before="224" w:after="224" w:line="240" w:lineRule="auto"/>
        <w:jc w:val="center"/>
        <w:outlineLvl w:val="1"/>
        <w:rPr>
          <w:b/>
          <w:sz w:val="24"/>
          <w:szCs w:val="24"/>
        </w:rPr>
      </w:pPr>
      <w:r>
        <w:rPr>
          <w:rFonts w:ascii="Arial" w:hAnsi="Arial" w:cs="Arial"/>
          <w:b/>
          <w:bCs/>
          <w:color w:val="000000"/>
          <w:sz w:val="27"/>
          <w:szCs w:val="27"/>
        </w:rPr>
        <w:t xml:space="preserve">GRADBENA POGODBA - </w:t>
      </w:r>
      <w:r w:rsidR="00631562" w:rsidRPr="00631562">
        <w:rPr>
          <w:rFonts w:ascii="Arial" w:hAnsi="Arial" w:cs="Arial"/>
          <w:b/>
          <w:sz w:val="24"/>
          <w:szCs w:val="24"/>
        </w:rPr>
        <w:t>Sanacija ceste Murave–Gorenja Žetina – 2. faza</w:t>
      </w:r>
    </w:p>
    <w:p w:rsidR="00787C6A" w:rsidRDefault="00AF7297">
      <w:pPr>
        <w:spacing w:before="225" w:after="225" w:line="240" w:lineRule="auto"/>
        <w:jc w:val="center"/>
      </w:pPr>
      <w:r>
        <w:rPr>
          <w:rFonts w:ascii="Arial" w:hAnsi="Arial" w:cs="Arial"/>
          <w:color w:val="000000"/>
          <w:sz w:val="18"/>
          <w:szCs w:val="18"/>
        </w:rPr>
        <w:t>sklenjena med</w:t>
      </w:r>
    </w:p>
    <w:p w:rsidR="00787C6A" w:rsidRDefault="00AF7297">
      <w:pPr>
        <w:spacing w:after="0" w:line="240" w:lineRule="auto"/>
      </w:pPr>
      <w:r>
        <w:rPr>
          <w:rFonts w:ascii="Arial" w:hAnsi="Arial" w:cs="Arial"/>
          <w:b/>
          <w:bCs/>
          <w:color w:val="000000"/>
          <w:sz w:val="18"/>
          <w:szCs w:val="18"/>
        </w:rPr>
        <w:t>NAROČNIKOM: OBČINA GORENJA VAS-POLJANE, Poljanska cesta 87, 4224 Gorenja vas,</w:t>
      </w:r>
      <w:r>
        <w:rPr>
          <w:rFonts w:ascii="Arial" w:hAnsi="Arial" w:cs="Arial"/>
          <w:color w:val="000000"/>
          <w:sz w:val="18"/>
          <w:szCs w:val="18"/>
        </w:rPr>
        <w:br/>
        <w:t>ki ga zastopa Janez Milan Čadež, župan</w:t>
      </w:r>
      <w:r>
        <w:br/>
      </w:r>
    </w:p>
    <w:tbl>
      <w:tblPr>
        <w:tblStyle w:val="NormalTablePHPDOCX"/>
        <w:tblW w:w="3500" w:type="pct"/>
        <w:tblInd w:w="108" w:type="dxa"/>
        <w:tblLook w:val="04A0" w:firstRow="1" w:lastRow="0" w:firstColumn="1" w:lastColumn="0" w:noHBand="0" w:noVBand="1"/>
      </w:tblPr>
      <w:tblGrid>
        <w:gridCol w:w="3300"/>
        <w:gridCol w:w="3049"/>
      </w:tblGrid>
      <w:tr w:rsidR="00787C6A">
        <w:tc>
          <w:tcPr>
            <w:tcW w:w="3300" w:type="dxa"/>
            <w:tcMar>
              <w:top w:w="0" w:type="auto"/>
              <w:bottom w:w="0" w:type="auto"/>
            </w:tcMar>
            <w:vAlign w:val="center"/>
          </w:tcPr>
          <w:p w:rsidR="00787C6A" w:rsidRDefault="00AF7297">
            <w:r>
              <w:rPr>
                <w:rFonts w:ascii="Arial" w:hAnsi="Arial" w:cs="Arial"/>
                <w:color w:val="000000"/>
                <w:position w:val="-2"/>
                <w:sz w:val="18"/>
                <w:szCs w:val="18"/>
              </w:rPr>
              <w:t>Matična številka:</w:t>
            </w:r>
          </w:p>
        </w:tc>
        <w:tc>
          <w:tcPr>
            <w:tcW w:w="0" w:type="auto"/>
            <w:tcMar>
              <w:top w:w="0" w:type="auto"/>
              <w:bottom w:w="0" w:type="auto"/>
            </w:tcMar>
            <w:vAlign w:val="center"/>
          </w:tcPr>
          <w:p w:rsidR="00787C6A" w:rsidRDefault="00AF7297">
            <w:r>
              <w:rPr>
                <w:rFonts w:ascii="Arial" w:hAnsi="Arial" w:cs="Arial"/>
                <w:color w:val="000000"/>
                <w:position w:val="-2"/>
                <w:sz w:val="18"/>
                <w:szCs w:val="18"/>
              </w:rPr>
              <w:t>5883261000</w:t>
            </w:r>
          </w:p>
        </w:tc>
      </w:tr>
      <w:tr w:rsidR="00787C6A">
        <w:tc>
          <w:tcPr>
            <w:tcW w:w="3300" w:type="dxa"/>
            <w:tcMar>
              <w:top w:w="0" w:type="auto"/>
              <w:bottom w:w="0" w:type="auto"/>
            </w:tcMar>
            <w:vAlign w:val="center"/>
          </w:tcPr>
          <w:p w:rsidR="00787C6A" w:rsidRDefault="00AF7297">
            <w:r>
              <w:rPr>
                <w:rFonts w:ascii="Arial" w:hAnsi="Arial" w:cs="Arial"/>
                <w:color w:val="000000"/>
                <w:position w:val="-2"/>
                <w:sz w:val="18"/>
                <w:szCs w:val="18"/>
              </w:rPr>
              <w:t>Identifikacijska številka (ID za DDV):</w:t>
            </w:r>
          </w:p>
        </w:tc>
        <w:tc>
          <w:tcPr>
            <w:tcW w:w="0" w:type="auto"/>
            <w:tcMar>
              <w:top w:w="0" w:type="auto"/>
              <w:bottom w:w="0" w:type="auto"/>
            </w:tcMar>
            <w:vAlign w:val="center"/>
          </w:tcPr>
          <w:p w:rsidR="00787C6A" w:rsidRDefault="00AF7297">
            <w:r>
              <w:rPr>
                <w:rFonts w:ascii="Arial" w:hAnsi="Arial" w:cs="Arial"/>
                <w:color w:val="000000"/>
                <w:position w:val="-2"/>
                <w:sz w:val="18"/>
                <w:szCs w:val="18"/>
              </w:rPr>
              <w:t>SI 63943026</w:t>
            </w:r>
          </w:p>
        </w:tc>
      </w:tr>
      <w:tr w:rsidR="00787C6A">
        <w:tc>
          <w:tcPr>
            <w:tcW w:w="3300" w:type="dxa"/>
            <w:tcMar>
              <w:top w:w="0" w:type="auto"/>
              <w:bottom w:w="0" w:type="auto"/>
            </w:tcMar>
            <w:vAlign w:val="center"/>
          </w:tcPr>
          <w:p w:rsidR="00787C6A" w:rsidRDefault="00AF7297">
            <w:r>
              <w:rPr>
                <w:rFonts w:ascii="Arial" w:hAnsi="Arial" w:cs="Arial"/>
                <w:color w:val="000000"/>
                <w:position w:val="-2"/>
                <w:sz w:val="18"/>
                <w:szCs w:val="18"/>
              </w:rPr>
              <w:t>Transakcijski račun (TRR):</w:t>
            </w:r>
          </w:p>
        </w:tc>
        <w:tc>
          <w:tcPr>
            <w:tcW w:w="0" w:type="auto"/>
            <w:tcMar>
              <w:top w:w="0" w:type="auto"/>
              <w:bottom w:w="0" w:type="auto"/>
            </w:tcMar>
            <w:vAlign w:val="center"/>
          </w:tcPr>
          <w:p w:rsidR="00787C6A" w:rsidRDefault="00AF7297">
            <w:r>
              <w:rPr>
                <w:rFonts w:ascii="Arial" w:hAnsi="Arial" w:cs="Arial"/>
                <w:color w:val="000000"/>
                <w:position w:val="-2"/>
                <w:sz w:val="18"/>
                <w:szCs w:val="18"/>
              </w:rPr>
              <w:t>SI56 0122 7010 0007 212</w:t>
            </w:r>
          </w:p>
        </w:tc>
      </w:tr>
    </w:tbl>
    <w:p w:rsidR="00787C6A" w:rsidRDefault="00787C6A"/>
    <w:p w:rsidR="00787C6A" w:rsidRDefault="00AF7297">
      <w:pPr>
        <w:spacing w:before="225" w:after="225" w:line="240" w:lineRule="auto"/>
        <w:jc w:val="center"/>
      </w:pPr>
      <w:r>
        <w:rPr>
          <w:rFonts w:ascii="Arial" w:hAnsi="Arial" w:cs="Arial"/>
          <w:color w:val="000000"/>
          <w:sz w:val="18"/>
          <w:szCs w:val="18"/>
        </w:rPr>
        <w:t>in</w:t>
      </w:r>
    </w:p>
    <w:p w:rsidR="00787C6A" w:rsidRDefault="00AF7297">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787C6A">
        <w:tc>
          <w:tcPr>
            <w:tcW w:w="3300" w:type="dxa"/>
            <w:tcMar>
              <w:top w:w="0" w:type="auto"/>
              <w:bottom w:w="0" w:type="auto"/>
            </w:tcMar>
            <w:vAlign w:val="center"/>
          </w:tcPr>
          <w:p w:rsidR="00787C6A" w:rsidRDefault="00AF7297">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rsidR="00787C6A" w:rsidRDefault="00AF7297">
            <w:r>
              <w:rPr>
                <w:rFonts w:ascii="Arial" w:hAnsi="Arial" w:cs="Arial"/>
                <w:color w:val="000000"/>
                <w:position w:val="-2"/>
                <w:sz w:val="18"/>
                <w:szCs w:val="18"/>
              </w:rPr>
              <w:t> </w:t>
            </w:r>
          </w:p>
        </w:tc>
      </w:tr>
      <w:tr w:rsidR="00787C6A">
        <w:tc>
          <w:tcPr>
            <w:tcW w:w="3300" w:type="dxa"/>
            <w:tcMar>
              <w:top w:w="0" w:type="auto"/>
              <w:bottom w:w="0" w:type="auto"/>
            </w:tcMar>
            <w:vAlign w:val="center"/>
          </w:tcPr>
          <w:p w:rsidR="00787C6A" w:rsidRDefault="00AF7297">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rsidR="00787C6A" w:rsidRDefault="00AF7297">
            <w:r>
              <w:rPr>
                <w:rFonts w:ascii="Arial" w:hAnsi="Arial" w:cs="Arial"/>
                <w:color w:val="000000"/>
                <w:position w:val="-2"/>
                <w:sz w:val="18"/>
                <w:szCs w:val="18"/>
              </w:rPr>
              <w:t> </w:t>
            </w:r>
          </w:p>
        </w:tc>
      </w:tr>
      <w:tr w:rsidR="00787C6A">
        <w:tc>
          <w:tcPr>
            <w:tcW w:w="3300" w:type="dxa"/>
            <w:tcMar>
              <w:top w:w="0" w:type="auto"/>
              <w:bottom w:w="0" w:type="auto"/>
            </w:tcMar>
            <w:vAlign w:val="center"/>
          </w:tcPr>
          <w:p w:rsidR="00787C6A" w:rsidRDefault="00AF7297">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rsidR="00787C6A" w:rsidRDefault="00AF7297">
            <w:r>
              <w:rPr>
                <w:rFonts w:ascii="Arial" w:hAnsi="Arial" w:cs="Arial"/>
                <w:color w:val="000000"/>
                <w:position w:val="-2"/>
                <w:sz w:val="18"/>
                <w:szCs w:val="18"/>
              </w:rPr>
              <w:t> </w:t>
            </w:r>
          </w:p>
        </w:tc>
      </w:tr>
    </w:tbl>
    <w:p w:rsidR="00787C6A" w:rsidRDefault="00AF7297">
      <w:pPr>
        <w:spacing w:before="225" w:after="225" w:line="240" w:lineRule="auto"/>
        <w:jc w:val="both"/>
      </w:pPr>
      <w:r>
        <w:rPr>
          <w:rFonts w:ascii="Arial" w:hAnsi="Arial" w:cs="Arial"/>
          <w:color w:val="000000"/>
          <w:sz w:val="18"/>
          <w:szCs w:val="18"/>
        </w:rPr>
        <w:t> </w:t>
      </w:r>
    </w:p>
    <w:p w:rsidR="00787C6A" w:rsidRDefault="00AF7297">
      <w:pPr>
        <w:spacing w:before="225" w:after="225" w:line="240" w:lineRule="auto"/>
        <w:jc w:val="both"/>
      </w:pPr>
      <w:r>
        <w:rPr>
          <w:rFonts w:ascii="Arial" w:hAnsi="Arial" w:cs="Arial"/>
          <w:b/>
          <w:bCs/>
          <w:color w:val="000000"/>
          <w:sz w:val="18"/>
          <w:szCs w:val="18"/>
        </w:rPr>
        <w:t>I. UVODNE DOLOČBE</w:t>
      </w:r>
    </w:p>
    <w:p w:rsidR="00787C6A" w:rsidRDefault="00AF7297">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524205" w:rsidRDefault="00AF7297">
            <w:pPr>
              <w:spacing w:before="225" w:after="225"/>
              <w:jc w:val="both"/>
              <w:rPr>
                <w:rFonts w:ascii="Arial" w:hAnsi="Arial" w:cs="Arial"/>
                <w:color w:val="000000"/>
                <w:sz w:val="18"/>
                <w:szCs w:val="18"/>
              </w:rPr>
            </w:pPr>
            <w:r>
              <w:rPr>
                <w:rFonts w:ascii="Arial" w:hAnsi="Arial" w:cs="Arial"/>
                <w:color w:val="000000"/>
                <w:sz w:val="18"/>
                <w:szCs w:val="18"/>
              </w:rPr>
              <w:t>Naročnik in izvajalec ugotavljata, da je bil na osnovi:</w:t>
            </w:r>
          </w:p>
          <w:p w:rsidR="00524205" w:rsidRDefault="00AF7297" w:rsidP="00F0068B">
            <w:pPr>
              <w:pStyle w:val="Odstavekseznama"/>
              <w:numPr>
                <w:ilvl w:val="0"/>
                <w:numId w:val="43"/>
              </w:numPr>
              <w:spacing w:before="225" w:after="225"/>
              <w:jc w:val="both"/>
              <w:rPr>
                <w:rFonts w:ascii="Arial" w:hAnsi="Arial" w:cs="Arial"/>
                <w:color w:val="000000"/>
                <w:sz w:val="18"/>
                <w:szCs w:val="18"/>
              </w:rPr>
            </w:pPr>
            <w:r w:rsidRPr="00524205">
              <w:rPr>
                <w:rFonts w:ascii="Arial" w:hAnsi="Arial" w:cs="Arial"/>
                <w:color w:val="000000"/>
                <w:sz w:val="18"/>
                <w:szCs w:val="18"/>
              </w:rPr>
              <w:t>javnega naročila, objavljenega na Portalu javnih naročil številka ____________ z dne ____________ z naslovom</w:t>
            </w:r>
            <w:r w:rsidR="00524205">
              <w:rPr>
                <w:rFonts w:ascii="Arial" w:hAnsi="Arial" w:cs="Arial"/>
                <w:color w:val="000000"/>
                <w:sz w:val="18"/>
                <w:szCs w:val="18"/>
              </w:rPr>
              <w:t xml:space="preserve"> »</w:t>
            </w:r>
            <w:r w:rsidR="00631562" w:rsidRPr="00611065">
              <w:rPr>
                <w:rFonts w:ascii="Arial" w:hAnsi="Arial" w:cs="Arial"/>
                <w:sz w:val="18"/>
                <w:szCs w:val="18"/>
              </w:rPr>
              <w:t>Sanacija ceste Murave–Gorenja Žetina – 2. faza</w:t>
            </w:r>
            <w:r w:rsidR="00524205">
              <w:rPr>
                <w:rFonts w:ascii="Arial" w:hAnsi="Arial" w:cs="Arial"/>
                <w:color w:val="000000"/>
                <w:sz w:val="18"/>
                <w:szCs w:val="18"/>
              </w:rPr>
              <w:t>« in</w:t>
            </w:r>
          </w:p>
          <w:p w:rsidR="00524205" w:rsidRDefault="00AF7297" w:rsidP="00F0068B">
            <w:pPr>
              <w:pStyle w:val="Odstavekseznama"/>
              <w:numPr>
                <w:ilvl w:val="0"/>
                <w:numId w:val="43"/>
              </w:numPr>
              <w:spacing w:before="225" w:after="225"/>
              <w:jc w:val="both"/>
              <w:rPr>
                <w:rFonts w:ascii="Arial" w:hAnsi="Arial" w:cs="Arial"/>
                <w:color w:val="000000"/>
                <w:sz w:val="18"/>
                <w:szCs w:val="18"/>
              </w:rPr>
            </w:pPr>
            <w:r w:rsidRPr="00524205">
              <w:rPr>
                <w:rFonts w:ascii="Arial" w:hAnsi="Arial" w:cs="Arial"/>
                <w:color w:val="000000"/>
                <w:sz w:val="18"/>
                <w:szCs w:val="18"/>
              </w:rPr>
              <w:t>naročnikove odločitve o oddaji javnega naročila številka ___________ z dne ____________</w:t>
            </w:r>
            <w:r w:rsidR="00524205">
              <w:rPr>
                <w:rFonts w:ascii="Arial" w:hAnsi="Arial" w:cs="Arial"/>
                <w:color w:val="000000"/>
                <w:sz w:val="18"/>
                <w:szCs w:val="18"/>
              </w:rPr>
              <w:t>, ki je bila objavljena na Portalu javnih naročil dne ________ pod oznako objave ________,</w:t>
            </w:r>
          </w:p>
          <w:p w:rsidR="00787C6A" w:rsidRPr="00524205" w:rsidRDefault="00AF7297" w:rsidP="00524205">
            <w:pPr>
              <w:spacing w:before="225" w:after="225"/>
              <w:jc w:val="both"/>
              <w:rPr>
                <w:rFonts w:ascii="Arial" w:hAnsi="Arial" w:cs="Arial"/>
                <w:color w:val="000000"/>
                <w:sz w:val="18"/>
                <w:szCs w:val="18"/>
              </w:rPr>
            </w:pPr>
            <w:r w:rsidRPr="00524205">
              <w:rPr>
                <w:rFonts w:ascii="Arial" w:hAnsi="Arial" w:cs="Arial"/>
                <w:color w:val="000000"/>
                <w:sz w:val="18"/>
                <w:szCs w:val="18"/>
              </w:rPr>
              <w:t>izbran izvajalec del v okviru omenjenega javnega naročila, zaradi česar se sklepa predmetna pogodba.</w:t>
            </w:r>
          </w:p>
        </w:tc>
      </w:tr>
    </w:tbl>
    <w:p w:rsidR="00787C6A" w:rsidRDefault="00AF7297">
      <w:pPr>
        <w:spacing w:before="225" w:after="225" w:line="240" w:lineRule="auto"/>
        <w:jc w:val="both"/>
      </w:pPr>
      <w:r>
        <w:rPr>
          <w:rFonts w:ascii="Arial" w:hAnsi="Arial" w:cs="Arial"/>
          <w:b/>
          <w:bCs/>
          <w:color w:val="000000"/>
          <w:sz w:val="18"/>
          <w:szCs w:val="18"/>
        </w:rPr>
        <w:t>II. PREDMET POGODBE</w:t>
      </w:r>
    </w:p>
    <w:p w:rsidR="00787C6A" w:rsidRDefault="00AF7297">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S to pogodbo naročnik odda, izvajalec pa prevzame v izvedbo dela</w:t>
            </w:r>
            <w:r w:rsidR="00524205">
              <w:rPr>
                <w:rFonts w:ascii="Arial" w:hAnsi="Arial" w:cs="Arial"/>
                <w:color w:val="000000"/>
                <w:sz w:val="18"/>
                <w:szCs w:val="18"/>
              </w:rPr>
              <w:t xml:space="preserve"> izvedbe projekta </w:t>
            </w:r>
            <w:r w:rsidR="000F2308" w:rsidRPr="00611065">
              <w:rPr>
                <w:rFonts w:ascii="Arial" w:hAnsi="Arial" w:cs="Arial"/>
                <w:sz w:val="18"/>
                <w:szCs w:val="18"/>
              </w:rPr>
              <w:t>Sanacija ceste Murave–Gorenja Žetina – 2. faza</w:t>
            </w:r>
            <w:r w:rsidR="000F2308">
              <w:rPr>
                <w:rFonts w:ascii="Arial" w:hAnsi="Arial" w:cs="Arial"/>
                <w:color w:val="000000"/>
                <w:sz w:val="18"/>
                <w:szCs w:val="18"/>
              </w:rPr>
              <w:t xml:space="preserve"> </w:t>
            </w:r>
            <w:r>
              <w:rPr>
                <w:rFonts w:ascii="Arial" w:hAnsi="Arial" w:cs="Arial"/>
                <w:color w:val="000000"/>
                <w:sz w:val="18"/>
                <w:szCs w:val="18"/>
              </w:rPr>
              <w:t>po ponudbi izvajalca številka _______________ z dne _______________.</w:t>
            </w:r>
          </w:p>
        </w:tc>
      </w:tr>
    </w:tbl>
    <w:p w:rsidR="00787C6A" w:rsidRDefault="00AF7297">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524205" w:rsidRDefault="00AF7297">
            <w:pPr>
              <w:spacing w:before="225" w:after="225"/>
              <w:jc w:val="both"/>
              <w:rPr>
                <w:rFonts w:ascii="Arial" w:hAnsi="Arial" w:cs="Arial"/>
                <w:color w:val="000000"/>
                <w:sz w:val="18"/>
                <w:szCs w:val="18"/>
              </w:rPr>
            </w:pPr>
            <w:r>
              <w:rPr>
                <w:rFonts w:ascii="Arial" w:hAnsi="Arial" w:cs="Arial"/>
                <w:color w:val="000000"/>
                <w:sz w:val="18"/>
                <w:szCs w:val="18"/>
              </w:rPr>
              <w:t>Izvajalec bo vršil pogodbena dela v skladu in v obsegu določenem z naslednjimi dokumenti:</w:t>
            </w:r>
          </w:p>
          <w:p w:rsidR="00524205" w:rsidRPr="00524205" w:rsidRDefault="00AF7297" w:rsidP="00F0068B">
            <w:pPr>
              <w:pStyle w:val="Odstavekseznama"/>
              <w:numPr>
                <w:ilvl w:val="0"/>
                <w:numId w:val="44"/>
              </w:numPr>
              <w:spacing w:before="225" w:after="225"/>
              <w:jc w:val="both"/>
            </w:pPr>
            <w:r w:rsidRPr="00524205">
              <w:rPr>
                <w:rFonts w:ascii="Arial" w:hAnsi="Arial" w:cs="Arial"/>
                <w:color w:val="000000"/>
                <w:sz w:val="18"/>
                <w:szCs w:val="18"/>
              </w:rPr>
              <w:t>Ponudba številka _____________ z dne ___________;</w:t>
            </w:r>
          </w:p>
          <w:p w:rsidR="00524205" w:rsidRPr="00524205" w:rsidRDefault="00524205" w:rsidP="00F0068B">
            <w:pPr>
              <w:pStyle w:val="Odstavekseznama"/>
              <w:numPr>
                <w:ilvl w:val="0"/>
                <w:numId w:val="44"/>
              </w:numPr>
              <w:spacing w:before="225" w:after="225"/>
              <w:jc w:val="both"/>
            </w:pPr>
            <w:r w:rsidRPr="00524205">
              <w:rPr>
                <w:rFonts w:ascii="Arial" w:hAnsi="Arial" w:cs="Arial"/>
                <w:color w:val="000000"/>
                <w:sz w:val="18"/>
                <w:szCs w:val="18"/>
              </w:rPr>
              <w:t xml:space="preserve">Projektna dokumentacija </w:t>
            </w:r>
            <w:r>
              <w:rPr>
                <w:rFonts w:ascii="Arial" w:hAnsi="Arial" w:cs="Arial"/>
                <w:color w:val="000000"/>
                <w:sz w:val="18"/>
                <w:szCs w:val="18"/>
              </w:rPr>
              <w:t xml:space="preserve">– Projekt PZI </w:t>
            </w:r>
            <w:r w:rsidRPr="00524205">
              <w:rPr>
                <w:rFonts w:ascii="Arial" w:hAnsi="Arial" w:cs="Arial"/>
                <w:color w:val="000000"/>
                <w:sz w:val="18"/>
                <w:szCs w:val="18"/>
              </w:rPr>
              <w:t>številka ______________ z dne __________, ki jo je izdelal ____________;</w:t>
            </w:r>
          </w:p>
          <w:p w:rsidR="00524205" w:rsidRPr="00524205" w:rsidRDefault="00524205" w:rsidP="00F0068B">
            <w:pPr>
              <w:pStyle w:val="Odstavekseznama"/>
              <w:numPr>
                <w:ilvl w:val="0"/>
                <w:numId w:val="44"/>
              </w:numPr>
              <w:spacing w:before="225" w:after="225"/>
              <w:jc w:val="both"/>
            </w:pPr>
            <w:r>
              <w:rPr>
                <w:rFonts w:ascii="Arial" w:hAnsi="Arial" w:cs="Arial"/>
                <w:color w:val="000000"/>
                <w:sz w:val="18"/>
                <w:szCs w:val="18"/>
              </w:rPr>
              <w:t>in</w:t>
            </w:r>
          </w:p>
          <w:p w:rsidR="00524205" w:rsidRPr="00524205" w:rsidRDefault="00AF7297" w:rsidP="00F0068B">
            <w:pPr>
              <w:pStyle w:val="Odstavekseznama"/>
              <w:numPr>
                <w:ilvl w:val="0"/>
                <w:numId w:val="44"/>
              </w:numPr>
              <w:spacing w:before="225" w:after="225"/>
              <w:jc w:val="both"/>
            </w:pPr>
            <w:r w:rsidRPr="00524205">
              <w:rPr>
                <w:rFonts w:ascii="Arial" w:hAnsi="Arial" w:cs="Arial"/>
                <w:color w:val="000000"/>
                <w:sz w:val="18"/>
                <w:szCs w:val="18"/>
              </w:rPr>
              <w:t>Razpisna dokumentacija naročnika v postopku oddaje javnega naročila številka objave na Portalu javnih naročil _____________ z dne __________</w:t>
            </w:r>
            <w:r w:rsidR="00524205">
              <w:rPr>
                <w:rFonts w:ascii="Arial" w:hAnsi="Arial" w:cs="Arial"/>
                <w:color w:val="000000"/>
                <w:sz w:val="18"/>
                <w:szCs w:val="18"/>
              </w:rPr>
              <w:t>, vključno z vsemi spremembami, dodatnimi pojasnili in ostalimi informacijami objavljenimi preko Portala javnih naročil v času objave.</w:t>
            </w:r>
          </w:p>
          <w:p w:rsidR="00524205" w:rsidRDefault="00AF7297" w:rsidP="00524205">
            <w:pPr>
              <w:spacing w:before="225" w:after="225"/>
              <w:jc w:val="both"/>
              <w:rPr>
                <w:rFonts w:ascii="Arial" w:hAnsi="Arial" w:cs="Arial"/>
                <w:color w:val="000000"/>
                <w:sz w:val="18"/>
                <w:szCs w:val="18"/>
              </w:rPr>
            </w:pPr>
            <w:r w:rsidRPr="00524205">
              <w:rPr>
                <w:rFonts w:ascii="Arial" w:hAnsi="Arial" w:cs="Arial"/>
                <w:color w:val="000000"/>
                <w:sz w:val="18"/>
                <w:szCs w:val="18"/>
              </w:rPr>
              <w:t>Predmetni dokumenti so priloga in sestavni del te pogodbe.</w:t>
            </w:r>
          </w:p>
          <w:p w:rsidR="00787C6A" w:rsidRDefault="00AF7297" w:rsidP="00524205">
            <w:pPr>
              <w:spacing w:before="225" w:after="225"/>
              <w:jc w:val="both"/>
            </w:pPr>
            <w:r w:rsidRPr="00524205">
              <w:rPr>
                <w:rFonts w:ascii="Arial" w:hAnsi="Arial" w:cs="Arial"/>
                <w:color w:val="000000"/>
                <w:sz w:val="18"/>
                <w:szCs w:val="18"/>
              </w:rPr>
              <w:lastRenderedPageBreak/>
              <w:t>Za tolmačenje pogodbe se upošteva prioriteta dokumentov po vrstnem redu navedbe v zgodnjem odstavku</w:t>
            </w:r>
          </w:p>
        </w:tc>
      </w:tr>
    </w:tbl>
    <w:p w:rsidR="00787C6A" w:rsidRDefault="00AF7297">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rsidR="00787C6A" w:rsidRDefault="00AF7297">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rsidR="00787C6A" w:rsidRDefault="00AF7297">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tc>
      </w:tr>
    </w:tbl>
    <w:p w:rsidR="00787C6A" w:rsidRDefault="00AF7297">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rsidR="00787C6A" w:rsidRDefault="00AF7297">
            <w:pPr>
              <w:spacing w:before="225" w:after="225"/>
              <w:jc w:val="both"/>
            </w:pPr>
            <w:r>
              <w:rPr>
                <w:rFonts w:ascii="Arial" w:hAnsi="Arial" w:cs="Arial"/>
                <w:color w:val="000000"/>
                <w:sz w:val="18"/>
                <w:szCs w:val="18"/>
              </w:rPr>
              <w:t>Za dodatna in več dela, ki so se izkazala za potrebna po sklenitvi te pogodbe, lahko naročnik odda naročilo izvajalcu osnovnega naročila ob upoštevanju določb zakona, ki ureja javno naročanje.</w:t>
            </w:r>
          </w:p>
          <w:p w:rsidR="00787C6A" w:rsidRDefault="00AF7297">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pogajanj med naročnikom in izvajalcem in ne smejo presegati cen na trgu za istovrstna dela, blago in opremo, upoštevaje pogoje, ki so vezani na njihovo naročilo.</w:t>
            </w:r>
          </w:p>
          <w:p w:rsidR="00787C6A" w:rsidRDefault="00AF7297">
            <w:pPr>
              <w:spacing w:before="225" w:after="225"/>
              <w:jc w:val="both"/>
            </w:pPr>
            <w:r>
              <w:rPr>
                <w:rFonts w:ascii="Arial" w:hAnsi="Arial" w:cs="Arial"/>
                <w:color w:val="000000"/>
                <w:sz w:val="18"/>
                <w:szCs w:val="18"/>
              </w:rPr>
              <w:t>Z izvajalcem se v tem primeru sklene dodatek k osnovni pogodbi ali nova pogodba</w:t>
            </w:r>
            <w:r w:rsidR="00524205">
              <w:rPr>
                <w:rFonts w:ascii="Arial" w:hAnsi="Arial" w:cs="Arial"/>
                <w:color w:val="000000"/>
                <w:sz w:val="18"/>
                <w:szCs w:val="18"/>
              </w:rPr>
              <w:t>.</w:t>
            </w:r>
          </w:p>
        </w:tc>
      </w:tr>
    </w:tbl>
    <w:p w:rsidR="00787C6A" w:rsidRDefault="00AF7297">
      <w:pPr>
        <w:spacing w:before="225" w:after="225" w:line="240" w:lineRule="auto"/>
        <w:jc w:val="both"/>
      </w:pPr>
      <w:r>
        <w:rPr>
          <w:rFonts w:ascii="Arial" w:hAnsi="Arial" w:cs="Arial"/>
          <w:b/>
          <w:bCs/>
          <w:color w:val="000000"/>
          <w:sz w:val="18"/>
          <w:szCs w:val="18"/>
        </w:rPr>
        <w:t>III. POGODBENA CENA IN OBRAČUN DEL</w:t>
      </w:r>
    </w:p>
    <w:p w:rsidR="00787C6A" w:rsidRDefault="00AF7297">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Pogodbena cena za dela po tej pogodbi je določena na osnovi ponudbe in znaša:</w:t>
            </w:r>
          </w:p>
          <w:p w:rsidR="00787C6A" w:rsidRDefault="00AF7297">
            <w:pPr>
              <w:spacing w:before="225" w:after="225"/>
              <w:jc w:val="both"/>
            </w:pPr>
            <w:r>
              <w:rPr>
                <w:rFonts w:ascii="Arial" w:hAnsi="Arial" w:cs="Arial"/>
                <w:color w:val="000000"/>
                <w:sz w:val="18"/>
                <w:szCs w:val="18"/>
              </w:rPr>
              <w:t>{___________________________________} EUR brez DDV</w:t>
            </w:r>
          </w:p>
          <w:p w:rsidR="00787C6A" w:rsidRDefault="00AF7297">
            <w:pPr>
              <w:spacing w:before="225" w:after="225"/>
              <w:jc w:val="both"/>
            </w:pPr>
            <w:r>
              <w:rPr>
                <w:rFonts w:ascii="Arial" w:hAnsi="Arial" w:cs="Arial"/>
                <w:color w:val="000000"/>
                <w:sz w:val="18"/>
                <w:szCs w:val="18"/>
              </w:rPr>
              <w:t>{___________________________________} davek na dodano vrednost (DDV) v EUR</w:t>
            </w:r>
          </w:p>
          <w:p w:rsidR="00787C6A" w:rsidRDefault="00AF7297">
            <w:pPr>
              <w:spacing w:before="225" w:after="225"/>
              <w:jc w:val="both"/>
            </w:pPr>
            <w:r>
              <w:rPr>
                <w:rFonts w:ascii="Arial" w:hAnsi="Arial" w:cs="Arial"/>
                <w:color w:val="000000"/>
                <w:sz w:val="18"/>
                <w:szCs w:val="18"/>
              </w:rPr>
              <w:t>{___________________________________} pogodbena vrednost vključno z DDV v EUR</w:t>
            </w:r>
          </w:p>
          <w:p w:rsidR="00787C6A" w:rsidRDefault="00AF7297">
            <w:pPr>
              <w:spacing w:before="225" w:after="225"/>
              <w:jc w:val="both"/>
            </w:pPr>
            <w:r>
              <w:rPr>
                <w:rFonts w:ascii="Arial" w:hAnsi="Arial" w:cs="Arial"/>
                <w:color w:val="000000"/>
                <w:sz w:val="18"/>
                <w:szCs w:val="18"/>
              </w:rPr>
              <w:t>Pogodbena cena iz predhodnega odstavka tega člena je določena po predračunskih količinah del in po fiksnih cenah za enoto.</w:t>
            </w:r>
          </w:p>
          <w:p w:rsidR="00787C6A" w:rsidRDefault="00AF7297">
            <w:pPr>
              <w:spacing w:before="225" w:after="225"/>
              <w:jc w:val="both"/>
            </w:pPr>
            <w:r>
              <w:rPr>
                <w:rFonts w:ascii="Arial" w:hAnsi="Arial" w:cs="Arial"/>
                <w:color w:val="000000"/>
                <w:sz w:val="18"/>
                <w:szCs w:val="18"/>
              </w:rPr>
              <w:t>Izvajalec mora ob izdaji začasne ali končne situacije upoštevati veljavni Zakon o davku na dodano vrednost.</w:t>
            </w:r>
          </w:p>
          <w:p w:rsidR="00787C6A" w:rsidRDefault="00AF7297">
            <w:pPr>
              <w:spacing w:before="225" w:after="225"/>
              <w:jc w:val="both"/>
            </w:pPr>
            <w:r>
              <w:rPr>
                <w:rFonts w:ascii="Arial" w:hAnsi="Arial" w:cs="Arial"/>
                <w:color w:val="000000"/>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rsidR="00787C6A" w:rsidRDefault="00AF7297">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in dela, ki izhajajo iz določb, ki jih mora kot izvajalec izvesti na podlagi veljavnih predpisov.</w:t>
            </w:r>
          </w:p>
          <w:p w:rsidR="00787C6A" w:rsidRDefault="00AF7297">
            <w:pPr>
              <w:spacing w:before="225" w:after="225"/>
              <w:jc w:val="both"/>
            </w:pPr>
            <w:r>
              <w:rPr>
                <w:rFonts w:ascii="Arial" w:hAnsi="Arial" w:cs="Arial"/>
                <w:color w:val="000000"/>
                <w:sz w:val="18"/>
                <w:szCs w:val="18"/>
              </w:rPr>
              <w:t>Sredstva za izvedbo naročila so zagotovljena v:</w:t>
            </w:r>
          </w:p>
          <w:p w:rsidR="00787C6A" w:rsidRDefault="00AF7297">
            <w:pPr>
              <w:spacing w:before="225" w:after="225"/>
              <w:jc w:val="both"/>
            </w:pPr>
            <w:r>
              <w:rPr>
                <w:rFonts w:ascii="Arial" w:hAnsi="Arial" w:cs="Arial"/>
                <w:color w:val="000000"/>
                <w:sz w:val="18"/>
                <w:szCs w:val="18"/>
              </w:rPr>
              <w:t>{podatki o viru sredstev},</w:t>
            </w:r>
          </w:p>
          <w:p w:rsidR="00787C6A" w:rsidRDefault="00AF7297">
            <w:pPr>
              <w:spacing w:before="225" w:after="225"/>
              <w:jc w:val="both"/>
            </w:pPr>
            <w:r>
              <w:rPr>
                <w:rFonts w:ascii="Arial" w:hAnsi="Arial" w:cs="Arial"/>
                <w:color w:val="000000"/>
                <w:sz w:val="18"/>
                <w:szCs w:val="18"/>
              </w:rPr>
              <w:t>PP – {__________},</w:t>
            </w:r>
          </w:p>
          <w:p w:rsidR="00787C6A" w:rsidRDefault="00AF7297">
            <w:pPr>
              <w:spacing w:before="225" w:after="225"/>
              <w:jc w:val="both"/>
            </w:pPr>
            <w:r>
              <w:rPr>
                <w:rFonts w:ascii="Arial" w:hAnsi="Arial" w:cs="Arial"/>
                <w:color w:val="000000"/>
                <w:sz w:val="18"/>
                <w:szCs w:val="18"/>
              </w:rPr>
              <w:t>konto {_______________}.</w:t>
            </w:r>
          </w:p>
          <w:p w:rsidR="00787C6A" w:rsidRDefault="00AF7297">
            <w:pPr>
              <w:spacing w:before="225" w:after="225"/>
            </w:pPr>
            <w:r>
              <w:rPr>
                <w:rFonts w:ascii="Arial" w:hAnsi="Arial" w:cs="Arial"/>
                <w:color w:val="000000"/>
                <w:sz w:val="18"/>
                <w:szCs w:val="18"/>
              </w:rPr>
              <w:lastRenderedPageBreak/>
              <w:t>Izvajalec se izrecno strinja, da so v pogodbeno ceno vključene vse aktivnosti opredeljene s to pogodbo ali njenimi sestavnimi deli, med drugim pa tudi:</w:t>
            </w:r>
          </w:p>
          <w:tbl>
            <w:tblPr>
              <w:tblStyle w:val="NormalTablePHPDOCX"/>
              <w:tblW w:w="0" w:type="auto"/>
              <w:tblLook w:val="04A0" w:firstRow="1" w:lastRow="0" w:firstColumn="1" w:lastColumn="0" w:noHBand="0" w:noVBand="1"/>
            </w:tblPr>
            <w:tblGrid>
              <w:gridCol w:w="8746"/>
            </w:tblGrid>
            <w:tr w:rsidR="00787C6A">
              <w:tc>
                <w:tcPr>
                  <w:tcW w:w="0" w:type="auto"/>
                  <w:tcMar>
                    <w:top w:w="0" w:type="auto"/>
                    <w:bottom w:w="0" w:type="auto"/>
                  </w:tcMar>
                </w:tcPr>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vrednost vseh del po popisu s potrebnim materialom, z dostavo in montažo, vsa pripravljalna in izvedbena dela, vsa pomožna dela za izvedbo pogodbenih del;</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vsi potrebni delovni odri in delovni pripomočki ter podobno;</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strokovna odprava vseh napak v zvezi s pogodbeno dogovorjenimi deli;</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čiščenje gradbišča in okolice med gradnjo in po zaključku del;</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stroški vseh transportov, potrebnih za dovoz in odvoz materiala, opreme in odpadnega materiala na/z gradbišča/trase oziroma objekta, ter upošteval predpise glede obremenitve cest in poti in predpise v zvezi z ravnanjem z gradbenimi odpadki;</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stroški zavarovanja vseh del po predračunu, gradbišča, delavcev na gradbišču ter morebitna odgovornost za škodo nasproti tretji osebi;</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ureditev in označitev gradbišča, zavarovanje gradbišča oziroma delovišča do primopredaje naročniku v skladu z varnostnim načrtom in drugimi predpisi;</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ureditev in varovanje skladiščne kapacitete za material tega naročila skozi celoten potek izvedbe del ;</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postavitev objektov za svoje kadre in osebje na objektu ter prostor za skupne sestanke v dogovoru z naročnikom in drugimi izvajalci;</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postavitev cestne signalizacije, zapore ceste in morebitne javne objave v zvezi z zaporami ter podobno;</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stroški izvedbe priključkov na omrežja, obratovalni stroški gradbišča, stroški energije, vode ter morebitnih drugih komunalnih storitev ter stroški čiščenj;</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stroški za ravnanje z gradbenimi odpadki v skladu z zakonodajo;</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stroške za predpisane preiskave in ateste;</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drugi stroške povezani z izvedbo del po ponudbenem predračunu;</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pogodbena cena zajema tudi stroške povezane s pridobivanjem uporabnega dovoljenja, stroške tehničnega pregleda, stroške izdelave dokumentacije za pridobitev uporabnega dovoljenja: PID - projekta izvedenih del, dokazila o zanesljivosti objekta, navodila za obratovanje in vzdrževanje objekta, geodetskega načrta izvedenega stanja in morebitno drugo potrebno dokumentacijo, vse tudi v elektronski obliki;</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sodelovanje pri tehničnem pregledu objekta;</w:t>
                  </w:r>
                </w:p>
                <w:p w:rsidR="00787C6A" w:rsidRDefault="00AF7297" w:rsidP="00F0068B">
                  <w:pPr>
                    <w:numPr>
                      <w:ilvl w:val="0"/>
                      <w:numId w:val="28"/>
                    </w:numPr>
                    <w:jc w:val="both"/>
                    <w:rPr>
                      <w:rFonts w:ascii="Arial" w:hAnsi="Arial" w:cs="Arial"/>
                      <w:color w:val="000000"/>
                      <w:sz w:val="18"/>
                      <w:szCs w:val="18"/>
                    </w:rPr>
                  </w:pPr>
                  <w:r>
                    <w:rPr>
                      <w:rFonts w:ascii="Arial" w:hAnsi="Arial" w:cs="Arial"/>
                      <w:color w:val="000000"/>
                      <w:sz w:val="18"/>
                      <w:szCs w:val="18"/>
                    </w:rPr>
                    <w:t>sodelovanje z naročnikom do pridobitve uporabnega dovoljenja in primopredaje ter v času garancijskih rokov.</w:t>
                  </w:r>
                </w:p>
              </w:tc>
            </w:tr>
          </w:tbl>
          <w:p w:rsidR="00787C6A" w:rsidRDefault="00787C6A"/>
        </w:tc>
      </w:tr>
    </w:tbl>
    <w:p w:rsidR="00787C6A" w:rsidRDefault="00AF7297">
      <w:pPr>
        <w:spacing w:after="0" w:line="240" w:lineRule="auto"/>
        <w:jc w:val="center"/>
      </w:pPr>
      <w:r>
        <w:rPr>
          <w:rFonts w:ascii="Arial" w:hAnsi="Arial" w:cs="Arial"/>
          <w:b/>
          <w:bCs/>
          <w:color w:val="000000"/>
          <w:sz w:val="18"/>
          <w:szCs w:val="18"/>
        </w:rPr>
        <w:lastRenderedPageBreak/>
        <w:t>7. člen</w:t>
      </w:r>
    </w:p>
    <w:tbl>
      <w:tblPr>
        <w:tblStyle w:val="NormalTablePHPDOCX"/>
        <w:tblW w:w="0" w:type="auto"/>
        <w:tblInd w:w="108" w:type="dxa"/>
        <w:tblLook w:val="04A0" w:firstRow="1" w:lastRow="0" w:firstColumn="1" w:lastColumn="0" w:noHBand="0" w:noVBand="1"/>
      </w:tblPr>
      <w:tblGrid>
        <w:gridCol w:w="8962"/>
      </w:tblGrid>
      <w:tr w:rsidR="00787C6A" w:rsidRPr="00631562">
        <w:tc>
          <w:tcPr>
            <w:tcW w:w="0" w:type="auto"/>
            <w:tcMar>
              <w:top w:w="0" w:type="auto"/>
              <w:bottom w:w="0" w:type="auto"/>
            </w:tcMar>
          </w:tcPr>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rsidR="00787C6A" w:rsidRDefault="00AF7297">
            <w:pPr>
              <w:spacing w:before="225" w:after="225"/>
              <w:jc w:val="both"/>
              <w:rPr>
                <w:rFonts w:ascii="Arial" w:hAnsi="Arial" w:cs="Arial"/>
                <w:color w:val="000000"/>
                <w:sz w:val="18"/>
                <w:szCs w:val="18"/>
              </w:rPr>
            </w:pPr>
            <w:r>
              <w:rPr>
                <w:rFonts w:ascii="Arial" w:hAnsi="Arial" w:cs="Arial"/>
                <w:color w:val="000000"/>
                <w:sz w:val="18"/>
                <w:szCs w:val="18"/>
              </w:rPr>
              <w:t xml:space="preserve">Merjenje količin izvedenih del se izvede v skladu z določili v opisih in </w:t>
            </w:r>
            <w:proofErr w:type="spellStart"/>
            <w:r>
              <w:rPr>
                <w:rFonts w:ascii="Arial" w:hAnsi="Arial" w:cs="Arial"/>
                <w:color w:val="000000"/>
                <w:sz w:val="18"/>
                <w:szCs w:val="18"/>
              </w:rPr>
              <w:t>predizmerah</w:t>
            </w:r>
            <w:proofErr w:type="spellEnd"/>
            <w:r>
              <w:rPr>
                <w:rFonts w:ascii="Arial" w:hAnsi="Arial" w:cs="Arial"/>
                <w:color w:val="000000"/>
                <w:sz w:val="18"/>
                <w:szCs w:val="18"/>
              </w:rPr>
              <w:t xml:space="preserve"> del ali v skladu z določili posebnih tehničnih pogojev oziroma v skladu s pravili stroke.</w:t>
            </w:r>
          </w:p>
          <w:p w:rsidR="00942888" w:rsidRPr="00631562" w:rsidRDefault="00942888" w:rsidP="00942888">
            <w:pPr>
              <w:spacing w:before="225" w:after="225"/>
              <w:jc w:val="both"/>
              <w:rPr>
                <w:rFonts w:ascii="Arial" w:hAnsi="Arial" w:cs="Arial"/>
                <w:color w:val="000000"/>
                <w:sz w:val="18"/>
                <w:szCs w:val="18"/>
              </w:rPr>
            </w:pPr>
            <w:r w:rsidRPr="00631562">
              <w:rPr>
                <w:rFonts w:ascii="Arial" w:hAnsi="Arial" w:cs="Arial"/>
                <w:color w:val="000000"/>
                <w:sz w:val="18"/>
                <w:szCs w:val="18"/>
              </w:rPr>
              <w:t>Naročnik bo pri vsakem mesečnem obračunu kot zadržani znesek namenjen zavarovanju za dobro izvedbo zadržal 10 % vrednosti računa</w:t>
            </w:r>
            <w:r w:rsidR="001246B5">
              <w:rPr>
                <w:rFonts w:ascii="Arial" w:hAnsi="Arial" w:cs="Arial"/>
                <w:color w:val="000000"/>
                <w:sz w:val="18"/>
                <w:szCs w:val="18"/>
              </w:rPr>
              <w:t xml:space="preserve"> z DDV</w:t>
            </w:r>
            <w:r w:rsidRPr="00631562">
              <w:rPr>
                <w:rFonts w:ascii="Arial" w:hAnsi="Arial" w:cs="Arial"/>
                <w:color w:val="000000"/>
                <w:sz w:val="18"/>
                <w:szCs w:val="18"/>
              </w:rPr>
              <w:t>. Zadržani znesek bo ponudniku v celoti izplačan ob zadnjem računu.</w:t>
            </w:r>
          </w:p>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t>Obračunsko obdobje je od prvega do zadnjega v mesecu.</w:t>
            </w:r>
          </w:p>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t>Izvajalec bo do vsakega 5. v mesecu za pretekli mesec sestavil in vročil naročniku v potrditev začasno mesečno situacijo, ki bo vsebovala izvršena obračunana dela. V kolikor se vročitev in potrditev situacij s strani naročnika poveri v pristojnost inženirju, je naročnik o tem dolžan obvestiti izvajalca v 10 dneh po sklenitvi pogodbe. Izvajalec mora pri izdaji situacij upoštevati veljaven Zakon o opravljanju plačilnih storitev za proračunske uporabnike.</w:t>
            </w:r>
          </w:p>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t>Situacija se naročniku vroči osebno ali po pošti.</w:t>
            </w:r>
          </w:p>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t>Naročnik je dolžan situacijo pregledati v roku 8 dni od prejema.</w:t>
            </w:r>
          </w:p>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t>V primeru, da naročnik ali naročnikov pooblaščenec ugotovi napake ali da se ne strinja s posameznimi postavkami obračuna v situaciji, je naročnik dolžan nesporni znesek situacije plačati na način in v rokih določenih za plačilo po tej pogodbi, glede spornega zneska pa v roku 8 dni utemeljiti sporni znesek in sporočiti svoje pisno stališče izvajalcu.</w:t>
            </w:r>
          </w:p>
          <w:p w:rsidR="00787C6A" w:rsidRPr="00631562" w:rsidRDefault="00AF7297">
            <w:pPr>
              <w:spacing w:before="225" w:after="225"/>
              <w:jc w:val="both"/>
              <w:rPr>
                <w:rFonts w:ascii="Arial" w:hAnsi="Arial" w:cs="Arial"/>
                <w:color w:val="000000"/>
                <w:sz w:val="18"/>
                <w:szCs w:val="18"/>
              </w:rPr>
            </w:pPr>
            <w:r>
              <w:rPr>
                <w:rFonts w:ascii="Arial" w:hAnsi="Arial" w:cs="Arial"/>
                <w:color w:val="000000"/>
                <w:sz w:val="18"/>
                <w:szCs w:val="18"/>
              </w:rPr>
              <w:lastRenderedPageBreak/>
              <w:t>Končno situacijo izstavi izvajalec v 10 dneh po končni primopredaji del.</w:t>
            </w:r>
          </w:p>
        </w:tc>
      </w:tr>
    </w:tbl>
    <w:p w:rsidR="00787C6A" w:rsidRDefault="00AF7297">
      <w:pPr>
        <w:spacing w:after="0" w:line="240" w:lineRule="auto"/>
        <w:jc w:val="center"/>
      </w:pPr>
      <w:r>
        <w:rPr>
          <w:rFonts w:ascii="Arial" w:hAnsi="Arial" w:cs="Arial"/>
          <w:b/>
          <w:bCs/>
          <w:color w:val="000000"/>
          <w:sz w:val="18"/>
          <w:szCs w:val="18"/>
        </w:rPr>
        <w:lastRenderedPageBreak/>
        <w:t>8.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rsidR="00787C6A" w:rsidRDefault="00AF7297">
            <w:pPr>
              <w:spacing w:before="225" w:after="225"/>
              <w:jc w:val="both"/>
            </w:pPr>
            <w:r>
              <w:rPr>
                <w:rFonts w:ascii="Arial" w:hAnsi="Arial" w:cs="Arial"/>
                <w:color w:val="000000"/>
                <w:sz w:val="18"/>
                <w:szCs w:val="18"/>
              </w:rPr>
              <w:t xml:space="preserve">Naročnik bo nakazoval zneske po predhodnem odstavku 30. dan po uradnem prejemu </w:t>
            </w:r>
            <w:r w:rsidR="00735175">
              <w:rPr>
                <w:rFonts w:ascii="Arial" w:hAnsi="Arial" w:cs="Arial"/>
                <w:color w:val="000000"/>
                <w:sz w:val="18"/>
                <w:szCs w:val="18"/>
              </w:rPr>
              <w:t xml:space="preserve">(prejem e-računa) </w:t>
            </w:r>
            <w:r>
              <w:rPr>
                <w:rFonts w:ascii="Arial" w:hAnsi="Arial" w:cs="Arial"/>
                <w:color w:val="000000"/>
                <w:sz w:val="18"/>
                <w:szCs w:val="18"/>
              </w:rPr>
              <w:t>potrjene začasne mesečne ali končne situacije na transakcijski račun glavnega izvajalca, ki izhaja iz te pogodbe.</w:t>
            </w:r>
          </w:p>
          <w:p w:rsidR="00787C6A" w:rsidRDefault="00AF7297">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rsidR="00787C6A" w:rsidRDefault="00AF7297">
            <w:pPr>
              <w:spacing w:before="225" w:after="225"/>
              <w:jc w:val="both"/>
            </w:pPr>
            <w:r>
              <w:rPr>
                <w:rFonts w:ascii="Arial" w:hAnsi="Arial" w:cs="Arial"/>
                <w:color w:val="000000"/>
                <w:sz w:val="18"/>
                <w:szCs w:val="18"/>
              </w:rPr>
              <w:t>Kot dan plačila se šteje dan, ko je naročnik izdal nalog za izplačilo pooblaščeni instituciji za opravljanje plačilnih storitev za naročnika.</w:t>
            </w:r>
          </w:p>
          <w:p w:rsidR="00787C6A" w:rsidRDefault="00AF7297">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rsidR="00787C6A" w:rsidRDefault="00AF7297">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Naročnik lahko zadrži plačilo začasnih situacij in končne situacije v primeru, da izvajalec do nastanka obveznosti plačila še ni predložil zahtevane dokumentacije določene s to pogodbo, ali če izvajalec kasni z deli po terminskem planu za več kot 5 dni vse dotlej, dokler izvajalec pogodbenih obveznosti ne izpolni.</w:t>
            </w:r>
          </w:p>
        </w:tc>
      </w:tr>
    </w:tbl>
    <w:p w:rsidR="00787C6A" w:rsidRDefault="00AF7297">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povečan ali zmanjšan obseg del in vpliv sprememb na pogodbeno ceno. Pri sklenitvi dodatna k pogodbi se upoštevajo določbe javno-naročniške zakonodaje.</w:t>
            </w:r>
          </w:p>
        </w:tc>
      </w:tr>
    </w:tbl>
    <w:p w:rsidR="00787C6A" w:rsidRDefault="00AF7297">
      <w:pPr>
        <w:spacing w:before="225" w:after="225" w:line="240" w:lineRule="auto"/>
        <w:jc w:val="both"/>
      </w:pPr>
      <w:r>
        <w:rPr>
          <w:rFonts w:ascii="Arial" w:hAnsi="Arial" w:cs="Arial"/>
          <w:b/>
          <w:bCs/>
          <w:color w:val="000000"/>
          <w:sz w:val="18"/>
          <w:szCs w:val="18"/>
        </w:rPr>
        <w:t>IV. PODIZVAJALCI</w:t>
      </w:r>
    </w:p>
    <w:p w:rsidR="00787C6A" w:rsidRDefault="00AF7297">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787C6A" w:rsidTr="00942888">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D1D1D1"/>
                    </w:rPr>
                    <w:t>Podizvajalec 1 (firma, naslov):</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787C6A" w:rsidRDefault="00787C6A"/>
              </w:tc>
            </w:tr>
            <w:tr w:rsidR="00787C6A" w:rsidTr="00942888">
              <w:tc>
                <w:tcPr>
                  <w:tcW w:w="187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87C6A" w:rsidRDefault="00AF7297">
                  <w:pPr>
                    <w:jc w:val="right"/>
                  </w:pPr>
                  <w:r>
                    <w:rPr>
                      <w:rFonts w:ascii="Arial" w:hAnsi="Arial" w:cs="Arial"/>
                      <w:b/>
                      <w:bCs/>
                      <w:color w:val="000000"/>
                      <w:position w:val="-2"/>
                      <w:sz w:val="18"/>
                      <w:szCs w:val="18"/>
                      <w:shd w:val="clear" w:color="auto" w:fill="D1D1D1"/>
                    </w:rPr>
                    <w:t>VRSTA DEL (predmet, količina):</w:t>
                  </w:r>
                </w:p>
              </w:tc>
              <w:tc>
                <w:tcPr>
                  <w:tcW w:w="6560"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787C6A" w:rsidRDefault="00AF7297">
                  <w:pPr>
                    <w:spacing w:before="135" w:after="135"/>
                    <w:jc w:val="both"/>
                    <w:textAlignment w:val="center"/>
                  </w:pPr>
                  <w:r>
                    <w:rPr>
                      <w:rFonts w:ascii="Arial" w:hAnsi="Arial" w:cs="Arial"/>
                      <w:color w:val="000000"/>
                      <w:position w:val="-2"/>
                      <w:sz w:val="18"/>
                      <w:szCs w:val="18"/>
                    </w:rPr>
                    <w:t>Opis del, ki jih bo izvedel podizvajalec:</w:t>
                  </w:r>
                </w:p>
                <w:p w:rsidR="00787C6A" w:rsidRDefault="00AF7297">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rsidR="00787C6A" w:rsidRDefault="00AF7297">
            <w:pPr>
              <w:spacing w:before="225" w:after="225"/>
              <w:jc w:val="both"/>
            </w:pPr>
            <w:r>
              <w:rPr>
                <w:rFonts w:ascii="Arial" w:hAnsi="Arial" w:cs="Arial"/>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rsidR="00787C6A" w:rsidRDefault="00AF7297">
            <w:pPr>
              <w:spacing w:before="225" w:after="225"/>
              <w:jc w:val="both"/>
            </w:pPr>
            <w:r>
              <w:rPr>
                <w:rFonts w:ascii="Arial" w:hAnsi="Arial" w:cs="Arial"/>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787C6A">
              <w:tc>
                <w:tcPr>
                  <w:tcW w:w="0" w:type="auto"/>
                  <w:tcMar>
                    <w:top w:w="0" w:type="auto"/>
                    <w:bottom w:w="0" w:type="auto"/>
                  </w:tcMar>
                </w:tcPr>
                <w:p w:rsidR="00787C6A" w:rsidRDefault="00AF7297" w:rsidP="00F0068B">
                  <w:pPr>
                    <w:numPr>
                      <w:ilvl w:val="0"/>
                      <w:numId w:val="29"/>
                    </w:numPr>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rsidR="00787C6A" w:rsidRDefault="00AF7297" w:rsidP="00F0068B">
                  <w:pPr>
                    <w:numPr>
                      <w:ilvl w:val="0"/>
                      <w:numId w:val="29"/>
                    </w:numPr>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 </w:t>
                  </w:r>
                </w:p>
                <w:p w:rsidR="00787C6A" w:rsidRDefault="00AF7297" w:rsidP="00F0068B">
                  <w:pPr>
                    <w:numPr>
                      <w:ilvl w:val="0"/>
                      <w:numId w:val="29"/>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rsidR="00787C6A" w:rsidRDefault="00787C6A"/>
          <w:p w:rsidR="00787C6A" w:rsidRDefault="00AF7297">
            <w:pPr>
              <w:spacing w:before="225" w:after="225"/>
              <w:jc w:val="both"/>
            </w:pPr>
            <w:r>
              <w:rPr>
                <w:rFonts w:ascii="Arial" w:hAnsi="Arial" w:cs="Arial"/>
                <w:color w:val="000000"/>
                <w:sz w:val="18"/>
                <w:szCs w:val="18"/>
              </w:rPr>
              <w:lastRenderedPageBreak/>
              <w:t>Zgolj ob izpolnitvi vseh pogojev iz predhodnega odstavka, je naročnik obvezan izvršiti neposredno plačilo podizvajalcu. </w:t>
            </w:r>
          </w:p>
          <w:p w:rsidR="00787C6A" w:rsidRDefault="00AF7297">
            <w:pPr>
              <w:spacing w:before="225" w:after="225"/>
              <w:jc w:val="both"/>
            </w:pPr>
            <w:r>
              <w:rPr>
                <w:rFonts w:ascii="Arial" w:hAnsi="Arial" w:cs="Arial"/>
                <w:color w:val="000000"/>
                <w:sz w:val="18"/>
                <w:szCs w:val="18"/>
              </w:rPr>
              <w:t>Plačila podizvajalcem se izvedejo v rokih in na enak način kot velja za plačila izvajalcu.</w:t>
            </w:r>
          </w:p>
          <w:p w:rsidR="00787C6A" w:rsidRDefault="00AF7297">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787C6A" w:rsidRDefault="00AF7297">
            <w:pPr>
              <w:spacing w:before="225" w:after="225"/>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rsidR="00787C6A" w:rsidRDefault="00AF7297">
            <w:pPr>
              <w:spacing w:before="225" w:after="225"/>
              <w:jc w:val="both"/>
            </w:pPr>
            <w:r>
              <w:rPr>
                <w:rFonts w:ascii="Arial" w:hAnsi="Arial" w:cs="Arial"/>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izvajalca pred Državno revizijsko komisijo. Poleg globe je sankcija tudi izločitev  iz postopkov naročanja za predpisano obdobje.</w:t>
            </w:r>
          </w:p>
        </w:tc>
      </w:tr>
    </w:tbl>
    <w:p w:rsidR="00787C6A" w:rsidRDefault="00AF7297">
      <w:pPr>
        <w:spacing w:before="225" w:after="225" w:line="240" w:lineRule="auto"/>
        <w:jc w:val="both"/>
      </w:pPr>
      <w:r>
        <w:rPr>
          <w:rFonts w:ascii="Arial" w:hAnsi="Arial" w:cs="Arial"/>
          <w:b/>
          <w:bCs/>
          <w:color w:val="000000"/>
          <w:sz w:val="18"/>
          <w:szCs w:val="18"/>
        </w:rPr>
        <w:lastRenderedPageBreak/>
        <w:t>V. OBVEZNOSTI NAROČNIKA</w:t>
      </w:r>
    </w:p>
    <w:p w:rsidR="00787C6A" w:rsidRDefault="00AF7297">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746"/>
            </w:tblGrid>
            <w:tr w:rsidR="00787C6A">
              <w:tc>
                <w:tcPr>
                  <w:tcW w:w="0" w:type="auto"/>
                  <w:tcMar>
                    <w:top w:w="0" w:type="auto"/>
                    <w:bottom w:w="0" w:type="auto"/>
                  </w:tcMar>
                </w:tcPr>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izvajalcu zagotoviti prosto gradbišče (zemljišče) s prostim dostopom do objekta in prostorom za organizacijo gradbišča in deponijo materiala;</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 imajo lahko za posledico spremembo poteka ali roka izvedbe del;</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razpolaga in so za realizacijo investicije potrebne;</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dokončana dela prevzeti po količini in kvaliteti najkasneje 10 dni po prejetju izvajalčevega obvestila;</w:t>
                  </w:r>
                </w:p>
                <w:p w:rsidR="00787C6A" w:rsidRDefault="00AF7297" w:rsidP="00F0068B">
                  <w:pPr>
                    <w:numPr>
                      <w:ilvl w:val="0"/>
                      <w:numId w:val="30"/>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rsidR="00787C6A" w:rsidRDefault="00787C6A"/>
        </w:tc>
      </w:tr>
    </w:tbl>
    <w:p w:rsidR="00787C6A" w:rsidRDefault="00AF7297">
      <w:pPr>
        <w:spacing w:before="225" w:after="225" w:line="240" w:lineRule="auto"/>
        <w:jc w:val="both"/>
      </w:pPr>
      <w:r>
        <w:rPr>
          <w:rFonts w:ascii="Arial" w:hAnsi="Arial" w:cs="Arial"/>
          <w:b/>
          <w:bCs/>
          <w:color w:val="000000"/>
          <w:sz w:val="18"/>
          <w:szCs w:val="18"/>
        </w:rPr>
        <w:t>VI. ZELENO JAVNO NAROČANJE</w:t>
      </w:r>
    </w:p>
    <w:p w:rsidR="00787C6A" w:rsidRDefault="00AF7297">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rsidP="00942888">
            <w:pPr>
              <w:spacing w:before="225" w:after="225"/>
              <w:jc w:val="both"/>
            </w:pPr>
            <w:r>
              <w:rPr>
                <w:rFonts w:ascii="Arial" w:hAnsi="Arial" w:cs="Arial"/>
                <w:color w:val="000000"/>
                <w:sz w:val="18"/>
                <w:szCs w:val="18"/>
              </w:rPr>
              <w:t>Vezano na izvrševanje določb veljavne Uredbe o zelenem javnem naročanju se izvajalec zavezuje, da bo</w:t>
            </w:r>
            <w:r w:rsidR="00942888">
              <w:rPr>
                <w:rFonts w:ascii="Arial" w:hAnsi="Arial" w:cs="Arial"/>
                <w:color w:val="000000"/>
                <w:sz w:val="18"/>
                <w:szCs w:val="18"/>
              </w:rPr>
              <w:t xml:space="preserve"> pri izvedbi predmeta pogodbe upo</w:t>
            </w:r>
            <w:r w:rsidR="000F2308">
              <w:rPr>
                <w:rFonts w:ascii="Arial" w:hAnsi="Arial" w:cs="Arial"/>
                <w:color w:val="000000"/>
                <w:sz w:val="18"/>
                <w:szCs w:val="18"/>
              </w:rPr>
              <w:t>š</w:t>
            </w:r>
            <w:r w:rsidR="00942888">
              <w:rPr>
                <w:rFonts w:ascii="Arial" w:hAnsi="Arial" w:cs="Arial"/>
                <w:color w:val="000000"/>
                <w:sz w:val="18"/>
                <w:szCs w:val="18"/>
              </w:rPr>
              <w:t>teval vse relevantne zahteve skladno z določili razpisne dokumentacije, ki je priloga in sestavni del te pogodbe.</w:t>
            </w:r>
          </w:p>
          <w:p w:rsidR="00787C6A" w:rsidRDefault="00AF7297">
            <w:pPr>
              <w:spacing w:before="225" w:after="225"/>
              <w:jc w:val="both"/>
            </w:pPr>
            <w:r>
              <w:rPr>
                <w:rFonts w:ascii="Arial" w:hAnsi="Arial" w:cs="Arial"/>
                <w:color w:val="000000"/>
                <w:sz w:val="18"/>
                <w:szCs w:val="18"/>
              </w:rPr>
              <w:t>V primeru, da izvajalec ne izpolnjuje pogodbenih obveznosti na način, predviden v pogodbi o izvedbi javnega naročila, lahko začne naročnik ustrezne postopke za njeno prekinitev.</w:t>
            </w:r>
          </w:p>
        </w:tc>
      </w:tr>
    </w:tbl>
    <w:p w:rsidR="00787C6A" w:rsidRDefault="00AF7297">
      <w:pPr>
        <w:spacing w:before="225" w:after="225" w:line="240" w:lineRule="auto"/>
        <w:jc w:val="both"/>
      </w:pPr>
      <w:r>
        <w:rPr>
          <w:rFonts w:ascii="Arial" w:hAnsi="Arial" w:cs="Arial"/>
          <w:b/>
          <w:bCs/>
          <w:color w:val="000000"/>
          <w:sz w:val="18"/>
          <w:szCs w:val="18"/>
        </w:rPr>
        <w:lastRenderedPageBreak/>
        <w:t>VII. OBVEZNOSTI IZVAJALCA</w:t>
      </w:r>
    </w:p>
    <w:p w:rsidR="00787C6A" w:rsidRDefault="00AF7297">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0F2308" w:rsidRDefault="000F2308" w:rsidP="000F2308">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746"/>
            </w:tblGrid>
            <w:tr w:rsidR="000F2308" w:rsidTr="00BE653F">
              <w:trPr>
                <w:trHeight w:val="4015"/>
              </w:trPr>
              <w:tc>
                <w:tcPr>
                  <w:tcW w:w="0" w:type="auto"/>
                  <w:tcMar>
                    <w:top w:w="0" w:type="auto"/>
                    <w:bottom w:w="0" w:type="auto"/>
                  </w:tcMar>
                </w:tcPr>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ščititi interese naročnika;</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pravočasno opozoriti naročnika na morebitne ovire pri izvajanju del;</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naročniku skladno z zahtevami predati dokazila o zanesljivosti  ter navodila za obratovanje in vzdrževanje objekta, dokazila (ateste) o vgrajenih materialih, konstrukcijah in opremi;</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 xml:space="preserve">za vse vgrajene materiale in opremo pred njihovo vgradnjo dostaviti naročniku oziroma odgovornemu nadzorniku v potrditev ustrezne vzorce skupaj z veljavno </w:t>
                  </w:r>
                  <w:proofErr w:type="spellStart"/>
                  <w:r>
                    <w:rPr>
                      <w:rFonts w:ascii="Arial" w:hAnsi="Arial" w:cs="Arial"/>
                      <w:color w:val="000000"/>
                      <w:sz w:val="18"/>
                      <w:szCs w:val="18"/>
                    </w:rPr>
                    <w:t>atestno</w:t>
                  </w:r>
                  <w:proofErr w:type="spellEnd"/>
                  <w:r>
                    <w:rPr>
                      <w:rFonts w:ascii="Arial" w:hAnsi="Arial" w:cs="Arial"/>
                      <w:color w:val="000000"/>
                      <w:sz w:val="18"/>
                      <w:szCs w:val="18"/>
                    </w:rPr>
                    <w:t xml:space="preserve"> dokumentacijo, za izvršena dela pa poročila pooblaščenih institucij o izvršenih preiskavah, o izvršenih meritvah;</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 določil naročnik, naročiti potrebne preiskave (če bo dokazan sum o neustreznosti materiala ali izvedenih del, bo stroške takih preiskav nosil izvajalec, sicer pa naročnik);</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izvajati dela upoštevajoč varnostne ukrepe na gradbišču v smislu predpisov o varstvu pri delu, protipožarnem varstvu, ukrepov za varovanje premoženja in zavarovanje gradbišča ter dostope v območju gradbišča in sosednjih objektov;</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pred pričetkom del evidentirati nulto stanje zemljišč, dovoznih poti, vseh bližnjih objektih in druge infrastrukture, ki bo uporabljena in nato po končanih delih na svoje stroške povrniti v prvotno stanje (škoda na objektih, infrastruktura, …);</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na svoje stroške vzdrževati začasne interne poti na gradbišču in očistiti javne ter druge poti izven gradbišča, ki jih bo kot izvajalec oz. njegovi podizvajalci onesnažili s svojimi vozili ali deli;</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instalacij, delavcev, mimoidočih, prometa, sosednjih objektov in neposredne okolice, kakor tudi označiti gradbišča, skladno z veljavno zakonodajo;</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 gradbene dejavnosti in odgovornosti proti tretjim osebam pri svoji zavarovalnici skladno z določbami te pogodbe in razpisne dokumentacije;</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na lastne stroške in pravočasno priskrbel vsa potrebna dovoljenja za trajno deponijo materiala od izkopov, v skladu z veljavnimi predpisi, ter na lastne stroške poskrbel za ureditev varnosti, organizacijo in ustrezno označitev in zaščito gradbišča;</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 mora o tem voditi evidenco, ki jo predloži naročniku na njegovo zahtevo);</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naročnik poračunal pri plačilu končne situacije;</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voditi gradbeni dnevnik in knjigo obračunskih izmer ter drugo gradbiščno dokumentacijo;</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(gradbeni delovodja ali odgovorni vodja del);</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lastRenderedPageBreak/>
                    <w:t>zagotovil obvezno prisotnost odgovornega vodja del in gradbenega delovodja najmanj enkrat tedensko, na vseh operativnih sestankih;</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zagotovil prisotnost odgovornega vodja del in gradbenega delovodja na inšpekcijskih pregledih, strokovno tehničnih pregledih, tehničnih pregledih in pri pridobivanju uporabnega dovoljenja;</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rsidR="000F2308" w:rsidRDefault="000F2308" w:rsidP="000F2308">
                  <w:pPr>
                    <w:numPr>
                      <w:ilvl w:val="0"/>
                      <w:numId w:val="48"/>
                    </w:numPr>
                    <w:jc w:val="both"/>
                    <w:rPr>
                      <w:rFonts w:ascii="Arial" w:hAnsi="Arial" w:cs="Arial"/>
                      <w:color w:val="000000"/>
                      <w:sz w:val="18"/>
                      <w:szCs w:val="18"/>
                    </w:rPr>
                  </w:pPr>
                  <w:r>
                    <w:rPr>
                      <w:rFonts w:ascii="Arial" w:hAnsi="Arial" w:cs="Arial"/>
                      <w:color w:val="000000"/>
                      <w:sz w:val="18"/>
                      <w:szCs w:val="18"/>
                    </w:rPr>
                    <w:t>sodeloval z naročnikom do pridobitve vseh potrebnih dovoljenj in primopredaje ter v času garancijskih rokov.</w:t>
                  </w:r>
                </w:p>
              </w:tc>
            </w:tr>
          </w:tbl>
          <w:p w:rsidR="00787C6A" w:rsidRDefault="00AF7297">
            <w:pPr>
              <w:spacing w:before="225" w:after="225"/>
              <w:jc w:val="both"/>
            </w:pPr>
            <w:r>
              <w:rPr>
                <w:rFonts w:ascii="Arial" w:hAnsi="Arial" w:cs="Arial"/>
                <w:color w:val="000000"/>
                <w:sz w:val="18"/>
                <w:szCs w:val="18"/>
              </w:rPr>
              <w:lastRenderedPageBreak/>
              <w:t>Izvajalec mora zagotoviti tudi izdelavo in postavitev gradbiščnih in razlagalnih tabel skladno z zakonodajo, ki velja v trenutku izvajanja del.</w:t>
            </w:r>
          </w:p>
        </w:tc>
      </w:tr>
    </w:tbl>
    <w:p w:rsidR="00787C6A" w:rsidRDefault="00AF7297">
      <w:pPr>
        <w:spacing w:before="225" w:after="225" w:line="240" w:lineRule="auto"/>
        <w:jc w:val="both"/>
      </w:pPr>
      <w:r>
        <w:rPr>
          <w:rFonts w:ascii="Arial" w:hAnsi="Arial" w:cs="Arial"/>
          <w:b/>
          <w:bCs/>
          <w:color w:val="000000"/>
          <w:sz w:val="18"/>
          <w:szCs w:val="18"/>
        </w:rPr>
        <w:lastRenderedPageBreak/>
        <w:t>VIII. STROKOVNI NADZOR</w:t>
      </w:r>
    </w:p>
    <w:p w:rsidR="00787C6A" w:rsidRDefault="00AF7297">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Naročnik imenuje za nadzornika _______________________</w:t>
            </w:r>
          </w:p>
          <w:p w:rsidR="00787C6A" w:rsidRDefault="00AF7297">
            <w:pPr>
              <w:spacing w:before="225" w:after="225"/>
              <w:jc w:val="both"/>
            </w:pPr>
            <w:r>
              <w:rPr>
                <w:rFonts w:ascii="Arial" w:hAnsi="Arial" w:cs="Arial"/>
                <w:color w:val="000000"/>
                <w:sz w:val="18"/>
                <w:szCs w:val="18"/>
              </w:rPr>
              <w:t>ki ga na gradbišču zastopa:</w:t>
            </w:r>
            <w:r w:rsidR="00621788">
              <w:rPr>
                <w:rFonts w:cs="Arial"/>
                <w:color w:val="000000"/>
                <w:sz w:val="18"/>
                <w:szCs w:val="18"/>
              </w:rPr>
              <w:t xml:space="preserve"> </w:t>
            </w:r>
            <w:r>
              <w:rPr>
                <w:rFonts w:ascii="Arial" w:hAnsi="Arial" w:cs="Arial"/>
                <w:color w:val="000000"/>
                <w:sz w:val="18"/>
                <w:szCs w:val="18"/>
              </w:rPr>
              <w:t>_________________________</w:t>
            </w:r>
          </w:p>
          <w:p w:rsidR="00787C6A" w:rsidRDefault="00AF7297">
            <w:pPr>
              <w:spacing w:before="225" w:after="225"/>
              <w:jc w:val="both"/>
            </w:pPr>
            <w:r>
              <w:rPr>
                <w:rFonts w:ascii="Arial" w:hAnsi="Arial" w:cs="Arial"/>
                <w:color w:val="000000"/>
                <w:sz w:val="18"/>
                <w:szCs w:val="18"/>
              </w:rPr>
              <w:t>Za naročnikovega pooblaščenca in skrbnika te pogodbe imenuje ______________________.</w:t>
            </w:r>
          </w:p>
          <w:p w:rsidR="00787C6A" w:rsidRDefault="00AF7297">
            <w:pPr>
              <w:spacing w:before="225" w:after="225"/>
              <w:jc w:val="both"/>
            </w:pPr>
            <w:r>
              <w:rPr>
                <w:rFonts w:ascii="Arial" w:hAnsi="Arial" w:cs="Arial"/>
                <w:color w:val="000000"/>
                <w:sz w:val="18"/>
                <w:szCs w:val="18"/>
              </w:rPr>
              <w:t>Nadzorni organ ima pooblastilo naročnika, da v njegovem imenu nadzoruje izvedbo del.</w:t>
            </w:r>
          </w:p>
          <w:p w:rsidR="00787C6A" w:rsidRDefault="00AF7297">
            <w:pPr>
              <w:spacing w:before="225" w:after="225"/>
              <w:jc w:val="both"/>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tc>
      </w:tr>
    </w:tbl>
    <w:p w:rsidR="00787C6A" w:rsidRDefault="00AF7297">
      <w:pPr>
        <w:spacing w:before="225" w:after="225" w:line="240" w:lineRule="auto"/>
        <w:jc w:val="both"/>
      </w:pPr>
      <w:r>
        <w:rPr>
          <w:rFonts w:ascii="Arial" w:hAnsi="Arial" w:cs="Arial"/>
          <w:b/>
          <w:bCs/>
          <w:color w:val="000000"/>
          <w:sz w:val="18"/>
          <w:szCs w:val="18"/>
        </w:rPr>
        <w:t>IX. VODSTVO GRADBIŠČA</w:t>
      </w:r>
    </w:p>
    <w:p w:rsidR="00787C6A" w:rsidRDefault="00AF7297">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rsidR="00787C6A" w:rsidRDefault="00AF7297">
            <w:pPr>
              <w:spacing w:before="225" w:after="225"/>
              <w:jc w:val="both"/>
            </w:pPr>
            <w:r>
              <w:rPr>
                <w:rFonts w:ascii="Arial" w:hAnsi="Arial" w:cs="Arial"/>
                <w:color w:val="000000"/>
                <w:sz w:val="18"/>
                <w:szCs w:val="18"/>
              </w:rPr>
              <w:t>Vodstvo gradbišča bo skrbelo, da bo gradbiščna dokumentacija tekoče vodena in stalno na razpolago naročniku in nadzornemu organu ter veljavno spremljalo njihova obvestila.</w:t>
            </w:r>
          </w:p>
          <w:p w:rsidR="00787C6A" w:rsidRDefault="00AF7297">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podpisa pogodbe.</w:t>
            </w:r>
          </w:p>
          <w:p w:rsidR="00787C6A" w:rsidRDefault="00AF7297">
            <w:pPr>
              <w:spacing w:before="225" w:after="225"/>
              <w:jc w:val="both"/>
            </w:pPr>
            <w:r>
              <w:rPr>
                <w:rFonts w:ascii="Arial" w:hAnsi="Arial" w:cs="Arial"/>
                <w:color w:val="000000"/>
                <w:sz w:val="18"/>
                <w:szCs w:val="18"/>
              </w:rPr>
              <w:t>Izvajalec ne sme zamenjati vodje gradnje brez predhodnega soglasja naročnika.</w:t>
            </w:r>
          </w:p>
        </w:tc>
      </w:tr>
    </w:tbl>
    <w:p w:rsidR="00787C6A" w:rsidRDefault="00AF7297">
      <w:pPr>
        <w:spacing w:before="225" w:after="225" w:line="240" w:lineRule="auto"/>
        <w:jc w:val="both"/>
      </w:pPr>
      <w:r>
        <w:rPr>
          <w:rFonts w:ascii="Arial" w:hAnsi="Arial" w:cs="Arial"/>
          <w:b/>
          <w:bCs/>
          <w:color w:val="000000"/>
          <w:sz w:val="18"/>
          <w:szCs w:val="18"/>
        </w:rPr>
        <w:t>X. PRAVICE POGODBENIH STRANK</w:t>
      </w:r>
    </w:p>
    <w:p w:rsidR="00787C6A" w:rsidRDefault="00AF7297">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veljaven izvid Zavoda za gradbeništvo iz Ljubljane.</w:t>
            </w:r>
          </w:p>
          <w:p w:rsidR="00787C6A" w:rsidRDefault="00AF7297">
            <w:pPr>
              <w:spacing w:before="225" w:after="225"/>
              <w:jc w:val="both"/>
            </w:pPr>
            <w:r>
              <w:rPr>
                <w:rFonts w:ascii="Arial" w:hAnsi="Arial" w:cs="Arial"/>
                <w:color w:val="000000"/>
                <w:sz w:val="18"/>
                <w:szCs w:val="18"/>
              </w:rPr>
              <w:lastRenderedPageBreak/>
              <w:t>Stroške izvida založi predhodno naročnik, dokončno pa jih plača tista pogodbena stranka, katere mnenje ovrže izvid zavoda.</w:t>
            </w:r>
          </w:p>
        </w:tc>
      </w:tr>
    </w:tbl>
    <w:p w:rsidR="00787C6A" w:rsidRDefault="00AF7297">
      <w:pPr>
        <w:spacing w:after="0" w:line="240" w:lineRule="auto"/>
        <w:jc w:val="center"/>
      </w:pPr>
      <w:r>
        <w:rPr>
          <w:rFonts w:ascii="Arial" w:hAnsi="Arial" w:cs="Arial"/>
          <w:b/>
          <w:bCs/>
          <w:color w:val="000000"/>
          <w:sz w:val="18"/>
          <w:szCs w:val="18"/>
        </w:rPr>
        <w:lastRenderedPageBreak/>
        <w:t>18.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ima pravico, da med izvajanjem del zahteva od naročnika potrebna pojasnila glede projektne dokumentacije, tehničnih pogojev, vrste materiala in načina izvrševanja del.</w:t>
            </w:r>
          </w:p>
          <w:p w:rsidR="00787C6A" w:rsidRDefault="00AF7297">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delo po lastnem preudarku strokovno pravilno in brez podatkov, v kolikor je to mogoče. Če ta dela ne bodo izvedena tako, kot je s pogodbo predvideno, naročnik nima pravice do reklamacije. V nasprotnem primeru pa ima izvajalec pravico do ustreznega podaljšanja roka.</w:t>
            </w:r>
          </w:p>
        </w:tc>
      </w:tr>
    </w:tbl>
    <w:p w:rsidR="00787C6A" w:rsidRDefault="00AF7297">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rsidR="00787C6A" w:rsidRDefault="00AF7297">
      <w:pPr>
        <w:spacing w:before="225" w:after="225" w:line="240" w:lineRule="auto"/>
        <w:jc w:val="both"/>
      </w:pPr>
      <w:r>
        <w:rPr>
          <w:rFonts w:ascii="Arial" w:hAnsi="Arial" w:cs="Arial"/>
          <w:b/>
          <w:bCs/>
          <w:color w:val="000000"/>
          <w:sz w:val="18"/>
          <w:szCs w:val="18"/>
        </w:rPr>
        <w:t>XI. ROKI IZVAJANJA DEL</w:t>
      </w:r>
    </w:p>
    <w:p w:rsidR="00787C6A" w:rsidRDefault="00AF7297">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 xml:space="preserve">Izvajalec se zavezuje, da bo s pogodbenimi deli začel, ko ga bo naročnik uvedel v delo in da bo pogodbena dela dokončal v skladu s terminskim planom, najkasneje do </w:t>
            </w:r>
            <w:r w:rsidR="00621788">
              <w:rPr>
                <w:rFonts w:ascii="Arial" w:hAnsi="Arial" w:cs="Arial"/>
                <w:color w:val="000000"/>
                <w:sz w:val="18"/>
                <w:szCs w:val="18"/>
              </w:rPr>
              <w:t xml:space="preserve">31. </w:t>
            </w:r>
            <w:r w:rsidR="000F2308">
              <w:rPr>
                <w:rFonts w:ascii="Arial" w:hAnsi="Arial" w:cs="Arial"/>
                <w:color w:val="000000"/>
                <w:sz w:val="18"/>
                <w:szCs w:val="18"/>
              </w:rPr>
              <w:t>9</w:t>
            </w:r>
            <w:r w:rsidR="00621788">
              <w:rPr>
                <w:rFonts w:ascii="Arial" w:hAnsi="Arial" w:cs="Arial"/>
                <w:color w:val="000000"/>
                <w:sz w:val="18"/>
                <w:szCs w:val="18"/>
              </w:rPr>
              <w:t>. 202</w:t>
            </w:r>
            <w:r w:rsidR="000F2308">
              <w:rPr>
                <w:rFonts w:ascii="Arial" w:hAnsi="Arial" w:cs="Arial"/>
                <w:color w:val="000000"/>
                <w:sz w:val="18"/>
                <w:szCs w:val="18"/>
              </w:rPr>
              <w:t>0</w:t>
            </w:r>
            <w:r>
              <w:rPr>
                <w:rFonts w:ascii="Arial" w:hAnsi="Arial" w:cs="Arial"/>
                <w:color w:val="000000"/>
                <w:sz w:val="18"/>
                <w:szCs w:val="18"/>
              </w:rPr>
              <w:t>.</w:t>
            </w:r>
          </w:p>
          <w:p w:rsidR="00787C6A" w:rsidRDefault="00AF7297">
            <w:pPr>
              <w:spacing w:before="225" w:after="225"/>
              <w:jc w:val="both"/>
            </w:pPr>
            <w:r>
              <w:rPr>
                <w:rFonts w:ascii="Arial" w:hAnsi="Arial" w:cs="Arial"/>
                <w:color w:val="000000"/>
                <w:sz w:val="18"/>
                <w:szCs w:val="18"/>
              </w:rPr>
              <w:t>Rok iz predhodnega odstavka je bistvena sestavina te pogodbe.</w:t>
            </w:r>
          </w:p>
          <w:p w:rsidR="00787C6A" w:rsidRDefault="00AF7297">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rsidR="00787C6A" w:rsidRDefault="00AF7297">
            <w:pPr>
              <w:spacing w:before="225" w:after="225"/>
              <w:jc w:val="both"/>
            </w:pPr>
            <w:r>
              <w:rPr>
                <w:rFonts w:ascii="Arial" w:hAnsi="Arial" w:cs="Arial"/>
                <w:color w:val="000000"/>
                <w:sz w:val="18"/>
                <w:szCs w:val="18"/>
              </w:rPr>
              <w:t>Izvajalec je dolžan v roku 8 dni od podpisa izdelati natančen terminski plan dinamike napredovanja del.</w:t>
            </w:r>
          </w:p>
          <w:p w:rsidR="00787C6A" w:rsidRDefault="00AF7297">
            <w:pPr>
              <w:spacing w:before="225" w:after="225"/>
              <w:jc w:val="both"/>
            </w:pPr>
            <w:r>
              <w:rPr>
                <w:rFonts w:ascii="Arial" w:hAnsi="Arial" w:cs="Arial"/>
                <w:color w:val="000000"/>
                <w:sz w:val="18"/>
                <w:szCs w:val="18"/>
              </w:rPr>
              <w:t>Naročnik si pridržuje pravico spreminjati dinamiko izvajanja del v okviru zagotovljenih sredstev</w:t>
            </w:r>
            <w:r w:rsidR="000F2308">
              <w:rPr>
                <w:rFonts w:ascii="Arial" w:hAnsi="Arial" w:cs="Arial"/>
                <w:color w:val="000000"/>
                <w:sz w:val="18"/>
                <w:szCs w:val="18"/>
              </w:rPr>
              <w:t xml:space="preserve"> Fin pri tem izrecno upoštevati obseg izvajanja glede na sprejeti program iz 7. točke razpisne dokumentacije objavljenega javnega naročila za izvedbo del po tej pogodbi</w:t>
            </w:r>
          </w:p>
          <w:p w:rsidR="00787C6A" w:rsidRDefault="00AF7297">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rsidR="00C97C73" w:rsidRDefault="00C97C73">
            <w:pPr>
              <w:spacing w:before="225" w:after="225"/>
              <w:jc w:val="both"/>
            </w:pPr>
          </w:p>
        </w:tc>
      </w:tr>
    </w:tbl>
    <w:p w:rsidR="00621788" w:rsidRDefault="00621788" w:rsidP="00C97C73">
      <w:pPr>
        <w:spacing w:after="0" w:line="240" w:lineRule="auto"/>
        <w:rPr>
          <w:rFonts w:ascii="Arial" w:hAnsi="Arial" w:cs="Arial"/>
          <w:b/>
          <w:bCs/>
          <w:color w:val="000000"/>
          <w:sz w:val="18"/>
          <w:szCs w:val="18"/>
        </w:rPr>
      </w:pPr>
    </w:p>
    <w:p w:rsidR="00621788" w:rsidRDefault="00621788">
      <w:pPr>
        <w:spacing w:after="0" w:line="240" w:lineRule="auto"/>
        <w:jc w:val="center"/>
        <w:rPr>
          <w:rFonts w:ascii="Arial" w:hAnsi="Arial" w:cs="Arial"/>
          <w:b/>
          <w:bCs/>
          <w:color w:val="000000"/>
          <w:sz w:val="18"/>
          <w:szCs w:val="18"/>
        </w:rPr>
      </w:pPr>
    </w:p>
    <w:p w:rsidR="00787C6A" w:rsidRDefault="00AF7297">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746"/>
            </w:tblGrid>
            <w:tr w:rsidR="00787C6A">
              <w:tc>
                <w:tcPr>
                  <w:tcW w:w="0" w:type="auto"/>
                  <w:tcMar>
                    <w:top w:w="0" w:type="auto"/>
                    <w:bottom w:w="0" w:type="auto"/>
                  </w:tcMar>
                </w:tcPr>
                <w:p w:rsidR="00787C6A" w:rsidRDefault="00AF7297" w:rsidP="00F0068B">
                  <w:pPr>
                    <w:numPr>
                      <w:ilvl w:val="0"/>
                      <w:numId w:val="32"/>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rsidR="00787C6A" w:rsidRDefault="00AF7297" w:rsidP="00F0068B">
                  <w:pPr>
                    <w:numPr>
                      <w:ilvl w:val="0"/>
                      <w:numId w:val="32"/>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rsidR="00787C6A" w:rsidRDefault="00787C6A"/>
          <w:p w:rsidR="00787C6A" w:rsidRDefault="00AF7297">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 2 delovnih dni po seznanitvi z njimi evidentirati v gradbenem dnevniku.</w:t>
            </w:r>
          </w:p>
          <w:p w:rsidR="00787C6A" w:rsidRDefault="00AF7297">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rsidR="00787C6A" w:rsidRDefault="00AF7297">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rsidR="00787C6A" w:rsidRDefault="00AF7297">
            <w:pPr>
              <w:spacing w:before="225" w:after="225"/>
              <w:jc w:val="both"/>
            </w:pPr>
            <w:r>
              <w:rPr>
                <w:rFonts w:ascii="Arial" w:hAnsi="Arial" w:cs="Arial"/>
                <w:color w:val="000000"/>
                <w:sz w:val="18"/>
                <w:szCs w:val="18"/>
              </w:rPr>
              <w:lastRenderedPageBreak/>
              <w:t>V obeh primerih se sklene dodatek k pogodbi. Izvajalec mora v obeh primerih nasloviti na naročnika obrazloženo vlogo za spremembo dinamike izvajanja del in spremembo končnega roka izvedbe del, kar mora potrditi tudi odgovorni nadzornik.</w:t>
            </w:r>
          </w:p>
          <w:p w:rsidR="00787C6A" w:rsidRDefault="00AF7297">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 razen v primeru, ko je zaradi slabih vremenskih razmer dejansko onemogočeno izvajanje del.</w:t>
            </w:r>
          </w:p>
          <w:p w:rsidR="00787C6A" w:rsidRDefault="00AF7297">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rsidR="00787C6A" w:rsidRDefault="00AF7297">
            <w:pPr>
              <w:spacing w:before="225" w:after="225"/>
              <w:jc w:val="both"/>
            </w:pPr>
            <w:r>
              <w:rPr>
                <w:rFonts w:ascii="Arial" w:hAnsi="Arial" w:cs="Arial"/>
                <w:color w:val="000000"/>
                <w:sz w:val="18"/>
                <w:szCs w:val="18"/>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rsidR="00787C6A" w:rsidRDefault="00AF7297">
            <w:pPr>
              <w:spacing w:before="225" w:after="225"/>
              <w:jc w:val="both"/>
            </w:pPr>
            <w:r>
              <w:rPr>
                <w:rFonts w:ascii="Arial" w:hAnsi="Arial" w:cs="Arial"/>
                <w:color w:val="000000"/>
                <w:sz w:val="18"/>
                <w:szCs w:val="18"/>
              </w:rPr>
              <w:t>Spremembo pogodbe za podaljšanje roka se lahko predlaga najkasneje 15 dni pred iztekom rokov opredeljenih s to pogodbo. Skrajšanje roka lahko izvajalec zahteva kadarkoli.</w:t>
            </w:r>
          </w:p>
        </w:tc>
      </w:tr>
    </w:tbl>
    <w:p w:rsidR="00787C6A" w:rsidRDefault="00AF7297">
      <w:pPr>
        <w:spacing w:before="225" w:after="225" w:line="240" w:lineRule="auto"/>
        <w:jc w:val="both"/>
      </w:pPr>
      <w:r>
        <w:rPr>
          <w:rFonts w:ascii="Arial" w:hAnsi="Arial" w:cs="Arial"/>
          <w:b/>
          <w:bCs/>
          <w:color w:val="000000"/>
          <w:sz w:val="18"/>
          <w:szCs w:val="18"/>
        </w:rPr>
        <w:lastRenderedPageBreak/>
        <w:t>XII. POGODBENA KAZEN</w:t>
      </w:r>
    </w:p>
    <w:p w:rsidR="00787C6A" w:rsidRDefault="00AF7297">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1 promila od vrednosti pogodbenih del brez DDV, vendar skupaj ne več kot 10% celotne pogodbene vrednosti brez DDV.</w:t>
            </w:r>
          </w:p>
          <w:p w:rsidR="00787C6A" w:rsidRDefault="00AF7297">
            <w:pPr>
              <w:spacing w:before="225" w:after="225"/>
              <w:jc w:val="both"/>
            </w:pPr>
            <w:r>
              <w:rPr>
                <w:rFonts w:ascii="Arial" w:hAnsi="Arial" w:cs="Arial"/>
                <w:color w:val="000000"/>
                <w:sz w:val="18"/>
                <w:szCs w:val="18"/>
              </w:rPr>
              <w:t>Pogodbena kazen se obračuna pri končnem obračunu.</w:t>
            </w:r>
          </w:p>
          <w:p w:rsidR="00531B24" w:rsidRPr="000F2308" w:rsidRDefault="00AF7297">
            <w:pPr>
              <w:spacing w:before="225" w:after="225"/>
              <w:jc w:val="both"/>
              <w:rPr>
                <w:rFonts w:ascii="Arial" w:hAnsi="Arial" w:cs="Arial"/>
                <w:color w:val="000000"/>
                <w:sz w:val="18"/>
                <w:szCs w:val="18"/>
              </w:rPr>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rsidR="00621788" w:rsidRDefault="00621788">
      <w:pPr>
        <w:spacing w:before="225" w:after="225" w:line="240" w:lineRule="auto"/>
        <w:jc w:val="both"/>
        <w:rPr>
          <w:rFonts w:ascii="Arial" w:hAnsi="Arial" w:cs="Arial"/>
          <w:b/>
          <w:bCs/>
          <w:color w:val="000000"/>
          <w:sz w:val="18"/>
          <w:szCs w:val="18"/>
        </w:rPr>
      </w:pPr>
    </w:p>
    <w:p w:rsidR="00787C6A" w:rsidRDefault="00AF7297">
      <w:pPr>
        <w:spacing w:before="225" w:after="225" w:line="240" w:lineRule="auto"/>
        <w:jc w:val="both"/>
      </w:pPr>
      <w:r>
        <w:rPr>
          <w:rFonts w:ascii="Arial" w:hAnsi="Arial" w:cs="Arial"/>
          <w:b/>
          <w:bCs/>
          <w:color w:val="000000"/>
          <w:sz w:val="18"/>
          <w:szCs w:val="18"/>
        </w:rPr>
        <w:t>XIII. PREVZEM DEL</w:t>
      </w:r>
    </w:p>
    <w:p w:rsidR="00787C6A" w:rsidRDefault="00AF7297">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Pr="000F2308" w:rsidRDefault="00AF7297">
            <w:pPr>
              <w:spacing w:before="225" w:after="225"/>
              <w:jc w:val="both"/>
            </w:pPr>
            <w:r w:rsidRPr="000F2308">
              <w:rPr>
                <w:rFonts w:ascii="Arial" w:hAnsi="Arial" w:cs="Arial"/>
                <w:color w:val="000000"/>
                <w:sz w:val="18"/>
                <w:szCs w:val="18"/>
              </w:rPr>
              <w:t>Izvajalec je dolžan datum dokončanja del vpisati v gradbeni dnevnik in naročnika takoj pozvati na prevzem del.</w:t>
            </w:r>
          </w:p>
          <w:p w:rsidR="000F2308" w:rsidRPr="000F2308" w:rsidRDefault="00022FAB">
            <w:pPr>
              <w:spacing w:before="225" w:after="225"/>
              <w:jc w:val="both"/>
              <w:rPr>
                <w:rFonts w:ascii="Arial" w:hAnsi="Arial" w:cs="Arial"/>
                <w:color w:val="000000"/>
                <w:sz w:val="18"/>
                <w:szCs w:val="18"/>
              </w:rPr>
            </w:pPr>
            <w:r w:rsidRPr="000F2308">
              <w:rPr>
                <w:rFonts w:ascii="Arial" w:hAnsi="Arial" w:cs="Arial"/>
                <w:color w:val="000000"/>
                <w:sz w:val="18"/>
                <w:szCs w:val="18"/>
              </w:rPr>
              <w:t>Naročnik je dolžan v najkrajšem možnem času po obvestilu izvajalca začeti s postopkom za izvedbo kvalitetnega pregleda izvedenih del. Za dan uspešnega zaključka del se šteje dan, ko je uspešno opravljen kvalitetni pregled del in odpravljene vse pomanjkljivosti, ugotovljene ob kvalitetnem pregledu izvedenih del</w:t>
            </w:r>
            <w:r w:rsidR="000F2308" w:rsidRPr="000F2308">
              <w:rPr>
                <w:rFonts w:ascii="Arial" w:hAnsi="Arial" w:cs="Arial"/>
                <w:color w:val="000000"/>
                <w:sz w:val="18"/>
                <w:szCs w:val="18"/>
              </w:rPr>
              <w:t>.</w:t>
            </w:r>
            <w:r w:rsidRPr="000F2308">
              <w:rPr>
                <w:rFonts w:ascii="Arial" w:hAnsi="Arial" w:cs="Arial"/>
                <w:color w:val="000000"/>
                <w:sz w:val="18"/>
                <w:szCs w:val="18"/>
              </w:rPr>
              <w:t xml:space="preserve"> </w:t>
            </w:r>
          </w:p>
          <w:p w:rsidR="00787C6A" w:rsidRPr="000F2308" w:rsidRDefault="00AF7297">
            <w:pPr>
              <w:spacing w:before="225" w:after="225"/>
              <w:jc w:val="both"/>
            </w:pPr>
            <w:r w:rsidRPr="000F2308">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746"/>
            </w:tblGrid>
            <w:tr w:rsidR="00787C6A" w:rsidRPr="000F2308">
              <w:tc>
                <w:tcPr>
                  <w:tcW w:w="0" w:type="auto"/>
                  <w:tcMar>
                    <w:top w:w="0" w:type="auto"/>
                    <w:bottom w:w="0" w:type="auto"/>
                  </w:tcMar>
                </w:tcPr>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ali izvedena dela ustrezajo določilom te pogodbe, veljavnim zakonskim predpisom in pravilom stroke,</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datume začetka in končanja del in datum prevzema del,</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kakovost izvedenih del in pripombe naročnika v zvezi z njo,</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morebitna odprta, med predstavniki pogodbenih strank sporna vprašanja tehnične narave,</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končna vrednost opravljenih del (definirati vrednost del po pogodbi, več in manj del – prikazati shematsko v tabeli),</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lastRenderedPageBreak/>
                    <w:t>pregled predane dokumentacije s strani izvajalca,</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posebej se navede tudi morebitna zamuda in odgovornost zanjo,</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vrednost zahtevka iz naslova povzročene kazni in škode zaradi zamude,</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v zapisniku se obvezno navede datum in uro izročitve oziroma podpisa,</w:t>
                  </w:r>
                </w:p>
                <w:p w:rsidR="00787C6A" w:rsidRPr="000F2308" w:rsidRDefault="00AF7297" w:rsidP="00F0068B">
                  <w:pPr>
                    <w:numPr>
                      <w:ilvl w:val="0"/>
                      <w:numId w:val="33"/>
                    </w:numPr>
                    <w:jc w:val="both"/>
                    <w:rPr>
                      <w:rFonts w:ascii="Arial" w:hAnsi="Arial" w:cs="Arial"/>
                      <w:color w:val="000000"/>
                      <w:sz w:val="18"/>
                      <w:szCs w:val="18"/>
                    </w:rPr>
                  </w:pPr>
                  <w:r w:rsidRPr="000F2308">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rsidR="00787C6A" w:rsidRPr="000F2308" w:rsidRDefault="00787C6A"/>
          <w:p w:rsidR="00787C6A" w:rsidRPr="000F2308" w:rsidRDefault="00AF7297">
            <w:pPr>
              <w:spacing w:before="225" w:after="225"/>
              <w:jc w:val="both"/>
            </w:pPr>
            <w:r w:rsidRPr="000F2308">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nastopijo pravne posledice povezane z izročitvijo in prevzemom del.</w:t>
            </w:r>
          </w:p>
          <w:p w:rsidR="00787C6A" w:rsidRPr="000F2308" w:rsidRDefault="00AF7297">
            <w:pPr>
              <w:spacing w:before="225" w:after="225"/>
              <w:jc w:val="both"/>
            </w:pPr>
            <w:r w:rsidRPr="000F2308">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rsidR="00787C6A" w:rsidRPr="000F2308" w:rsidRDefault="00AF7297">
            <w:pPr>
              <w:spacing w:before="225" w:after="225"/>
              <w:jc w:val="both"/>
            </w:pPr>
            <w:r w:rsidRPr="000F2308">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rsidR="00787C6A" w:rsidRDefault="00AF7297">
            <w:pPr>
              <w:spacing w:before="225" w:after="225"/>
              <w:jc w:val="both"/>
            </w:pPr>
            <w:r w:rsidRPr="000F2308">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rsidR="00787C6A" w:rsidRDefault="00AF7297">
      <w:pPr>
        <w:spacing w:before="225" w:after="225" w:line="240" w:lineRule="auto"/>
        <w:jc w:val="both"/>
      </w:pPr>
      <w:r>
        <w:rPr>
          <w:rFonts w:ascii="Arial" w:hAnsi="Arial" w:cs="Arial"/>
          <w:b/>
          <w:bCs/>
          <w:color w:val="000000"/>
          <w:sz w:val="18"/>
          <w:szCs w:val="18"/>
        </w:rPr>
        <w:lastRenderedPageBreak/>
        <w:t>XIV. ODPRAVA NAPAK OZIROMA POMANJKJIVOSTI TER GARANCIJSKA DOBA</w:t>
      </w:r>
    </w:p>
    <w:p w:rsidR="00787C6A" w:rsidRDefault="00AF7297">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odgovarja za morebitne napake v izdelavi objekta po tej pogodbi, ki zadevajo njegovo solidnost</w:t>
            </w:r>
            <w:r w:rsidR="00621788">
              <w:rPr>
                <w:rFonts w:ascii="Arial" w:hAnsi="Arial" w:cs="Arial"/>
                <w:color w:val="000000"/>
                <w:sz w:val="18"/>
                <w:szCs w:val="18"/>
              </w:rPr>
              <w:t xml:space="preserve"> deset (10)</w:t>
            </w:r>
            <w:r>
              <w:rPr>
                <w:rFonts w:ascii="Arial" w:hAnsi="Arial" w:cs="Arial"/>
                <w:color w:val="000000"/>
                <w:sz w:val="18"/>
                <w:szCs w:val="18"/>
              </w:rPr>
              <w:t xml:space="preserve"> let, za kakovost izvedenih del </w:t>
            </w:r>
            <w:r w:rsidR="00621788">
              <w:rPr>
                <w:rFonts w:ascii="Arial" w:hAnsi="Arial" w:cs="Arial"/>
                <w:color w:val="000000"/>
                <w:sz w:val="18"/>
                <w:szCs w:val="18"/>
              </w:rPr>
              <w:t xml:space="preserve">pa pet (5) </w:t>
            </w:r>
            <w:r>
              <w:rPr>
                <w:rFonts w:ascii="Arial" w:hAnsi="Arial" w:cs="Arial"/>
                <w:color w:val="000000"/>
                <w:sz w:val="18"/>
                <w:szCs w:val="18"/>
              </w:rPr>
              <w:t>let od sprejema in izročitve objekta ali del oziroma od dneva uporabe. Za opremo, ki jo je izvajalec vgradil pa velja glede vsebine in roka garancija proizvajalca.</w:t>
            </w:r>
          </w:p>
          <w:p w:rsidR="00787C6A" w:rsidRDefault="00AF7297">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rsidR="00787C6A" w:rsidRDefault="00AF7297">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rsidR="00787C6A" w:rsidRDefault="00AF7297">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rsidR="00787C6A" w:rsidRDefault="00AF7297">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pribitkom vseh stroškov, ki jih je utrpel naročnik (kot dober gospodar). Naročnik si v tem primeru zaračuna v breme izvajalca 3 % pribitek na vrednost teh del za kritje svojih manipulativnih stroškov.</w:t>
            </w:r>
          </w:p>
          <w:p w:rsidR="00787C6A" w:rsidRDefault="00AF7297">
            <w:pPr>
              <w:spacing w:before="225" w:after="225"/>
              <w:jc w:val="both"/>
            </w:pPr>
            <w:r>
              <w:rPr>
                <w:rFonts w:ascii="Arial" w:hAnsi="Arial" w:cs="Arial"/>
                <w:color w:val="000000"/>
                <w:sz w:val="18"/>
                <w:szCs w:val="18"/>
              </w:rPr>
              <w:t xml:space="preserve">Če gre za bistveno napako, ki vpliva na rabo objekta, in je bila povzročena po krivdi izvajalca ali njegovih podizvajalcev ali kooperantov, je izvajalec dolžan naročniku nadomestiti vso nastalo škodo zaradi </w:t>
            </w:r>
            <w:proofErr w:type="spellStart"/>
            <w:r>
              <w:rPr>
                <w:rFonts w:ascii="Arial" w:hAnsi="Arial" w:cs="Arial"/>
                <w:color w:val="000000"/>
                <w:sz w:val="18"/>
                <w:szCs w:val="18"/>
              </w:rPr>
              <w:t>neobratovanja</w:t>
            </w:r>
            <w:proofErr w:type="spellEnd"/>
            <w:r>
              <w:rPr>
                <w:rFonts w:ascii="Arial" w:hAnsi="Arial" w:cs="Arial"/>
                <w:color w:val="000000"/>
                <w:sz w:val="18"/>
                <w:szCs w:val="18"/>
              </w:rPr>
              <w:t xml:space="preserve"> objekta za čas do vzpostavitve funkcionalnega stanja.</w:t>
            </w:r>
          </w:p>
        </w:tc>
      </w:tr>
    </w:tbl>
    <w:p w:rsidR="00787C6A" w:rsidRDefault="00AF7297">
      <w:pPr>
        <w:spacing w:before="225" w:after="225" w:line="240" w:lineRule="auto"/>
        <w:jc w:val="both"/>
      </w:pPr>
      <w:r>
        <w:rPr>
          <w:rFonts w:ascii="Arial" w:hAnsi="Arial" w:cs="Arial"/>
          <w:b/>
          <w:bCs/>
          <w:color w:val="000000"/>
          <w:sz w:val="18"/>
          <w:szCs w:val="18"/>
        </w:rPr>
        <w:t>XV. JAMSTVA IN ZAVAROVANJA</w:t>
      </w:r>
    </w:p>
    <w:p w:rsidR="00787C6A" w:rsidRDefault="00AF7297">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ZAVAROVANJE ZA DOBRO IZVEDBO</w:t>
            </w:r>
          </w:p>
          <w:p w:rsidR="00787C6A" w:rsidRDefault="00AF7297">
            <w:pPr>
              <w:spacing w:before="225" w:after="225"/>
              <w:jc w:val="both"/>
            </w:pPr>
            <w:r>
              <w:rPr>
                <w:rFonts w:ascii="Arial" w:hAnsi="Arial" w:cs="Arial"/>
                <w:color w:val="000000"/>
                <w:sz w:val="18"/>
                <w:szCs w:val="18"/>
              </w:rPr>
              <w:t>Instrument zavarovanja: _____________</w:t>
            </w:r>
          </w:p>
          <w:p w:rsidR="00787C6A" w:rsidRDefault="00AF7297">
            <w:pPr>
              <w:spacing w:before="225" w:after="225"/>
              <w:jc w:val="both"/>
            </w:pPr>
            <w:r>
              <w:rPr>
                <w:rFonts w:ascii="Arial" w:hAnsi="Arial" w:cs="Arial"/>
                <w:color w:val="000000"/>
                <w:sz w:val="18"/>
                <w:szCs w:val="18"/>
              </w:rPr>
              <w:t>Višina zavarovanja: _____________</w:t>
            </w:r>
          </w:p>
          <w:p w:rsidR="00787C6A" w:rsidRDefault="00AF7297">
            <w:pPr>
              <w:spacing w:before="225" w:after="225"/>
              <w:jc w:val="both"/>
            </w:pPr>
            <w:r>
              <w:rPr>
                <w:rFonts w:ascii="Arial" w:hAnsi="Arial" w:cs="Arial"/>
                <w:color w:val="000000"/>
                <w:sz w:val="18"/>
                <w:szCs w:val="18"/>
              </w:rPr>
              <w:lastRenderedPageBreak/>
              <w:t>Čas veljavnosti: _____________</w:t>
            </w:r>
          </w:p>
          <w:p w:rsidR="00787C6A" w:rsidRDefault="00AF7297">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rsidR="00787C6A" w:rsidRDefault="00AF7297">
      <w:pPr>
        <w:spacing w:after="0" w:line="240" w:lineRule="auto"/>
        <w:jc w:val="center"/>
      </w:pPr>
      <w:r>
        <w:rPr>
          <w:rFonts w:ascii="Arial" w:hAnsi="Arial" w:cs="Arial"/>
          <w:b/>
          <w:bCs/>
          <w:color w:val="000000"/>
          <w:sz w:val="18"/>
          <w:szCs w:val="18"/>
        </w:rPr>
        <w:lastRenderedPageBreak/>
        <w:t>26.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ZAVAROVANJE ODGOVORNOSTI</w:t>
            </w:r>
          </w:p>
          <w:p w:rsidR="00787C6A" w:rsidRDefault="00AF7297">
            <w:pPr>
              <w:spacing w:before="225" w:after="225"/>
              <w:jc w:val="both"/>
            </w:pPr>
            <w:r>
              <w:rPr>
                <w:rFonts w:ascii="Arial" w:hAnsi="Arial" w:cs="Arial"/>
                <w:color w:val="000000"/>
                <w:sz w:val="18"/>
                <w:szCs w:val="18"/>
              </w:rPr>
              <w:t xml:space="preserve">Višina zavarovanja: </w:t>
            </w:r>
            <w:r w:rsidR="00621788">
              <w:rPr>
                <w:rFonts w:ascii="Arial" w:hAnsi="Arial" w:cs="Arial"/>
                <w:color w:val="000000"/>
                <w:sz w:val="18"/>
                <w:szCs w:val="18"/>
              </w:rPr>
              <w:t>najmanj 500.000,00 EUR</w:t>
            </w:r>
          </w:p>
          <w:p w:rsidR="00787C6A" w:rsidRDefault="00AF7297">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rsidR="00787C6A" w:rsidRDefault="00AF7297">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ZAVAROVANJE ZA ODPRAVO NAPAK</w:t>
            </w:r>
          </w:p>
          <w:p w:rsidR="00787C6A" w:rsidRDefault="00AF7297">
            <w:pPr>
              <w:spacing w:before="225" w:after="225"/>
              <w:jc w:val="both"/>
            </w:pPr>
            <w:r>
              <w:rPr>
                <w:rFonts w:ascii="Arial" w:hAnsi="Arial" w:cs="Arial"/>
                <w:color w:val="000000"/>
                <w:sz w:val="18"/>
                <w:szCs w:val="18"/>
              </w:rPr>
              <w:t>Instrument zavarovanja: _____________</w:t>
            </w:r>
          </w:p>
          <w:p w:rsidR="00787C6A" w:rsidRDefault="00AF7297">
            <w:pPr>
              <w:spacing w:before="225" w:after="225"/>
              <w:jc w:val="both"/>
            </w:pPr>
            <w:r>
              <w:rPr>
                <w:rFonts w:ascii="Arial" w:hAnsi="Arial" w:cs="Arial"/>
                <w:color w:val="000000"/>
                <w:sz w:val="18"/>
                <w:szCs w:val="18"/>
              </w:rPr>
              <w:t>Višina zavarovanja: _____________</w:t>
            </w:r>
          </w:p>
          <w:p w:rsidR="00787C6A" w:rsidRDefault="00AF7297">
            <w:pPr>
              <w:spacing w:before="225" w:after="225"/>
              <w:jc w:val="both"/>
            </w:pPr>
            <w:r>
              <w:rPr>
                <w:rFonts w:ascii="Arial" w:hAnsi="Arial" w:cs="Arial"/>
                <w:color w:val="000000"/>
                <w:sz w:val="18"/>
                <w:szCs w:val="18"/>
              </w:rPr>
              <w:t>Čas veljavnosti: _____________</w:t>
            </w:r>
          </w:p>
          <w:p w:rsidR="00787C6A" w:rsidRDefault="00AF7297">
            <w:pPr>
              <w:spacing w:before="225" w:after="225"/>
              <w:jc w:val="both"/>
            </w:pPr>
            <w:r>
              <w:rPr>
                <w:rFonts w:ascii="Arial" w:hAnsi="Arial" w:cs="Arial"/>
                <w:color w:val="000000"/>
                <w:sz w:val="18"/>
                <w:szCs w:val="18"/>
              </w:rPr>
              <w:t>Izvajalec je dolžan ob primopredaji izvedenih del predložiti zavarovanje za odpravo napak v garancijskem roku, sicer se bo štelo, da javno naročilo ni uspešno izvedeno, naročnik pa lahko unovči zavarovanje za dobro izvedbo pogodbenih obveznosti.</w:t>
            </w:r>
          </w:p>
          <w:p w:rsidR="00787C6A" w:rsidRDefault="00AF7297">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rsidR="00787C6A" w:rsidRDefault="00AF7297">
      <w:pPr>
        <w:spacing w:before="225" w:after="225" w:line="240" w:lineRule="auto"/>
        <w:jc w:val="both"/>
      </w:pPr>
      <w:r>
        <w:rPr>
          <w:rFonts w:ascii="Arial" w:hAnsi="Arial" w:cs="Arial"/>
          <w:b/>
          <w:bCs/>
          <w:color w:val="000000"/>
          <w:sz w:val="18"/>
          <w:szCs w:val="18"/>
        </w:rPr>
        <w:t>XVI. ODSTOP OD POGODBE</w:t>
      </w:r>
    </w:p>
    <w:p w:rsidR="00787C6A" w:rsidRDefault="00AF7297">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rsidR="00787C6A" w:rsidRDefault="00AF7297">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787C6A">
              <w:tc>
                <w:tcPr>
                  <w:tcW w:w="0" w:type="auto"/>
                  <w:tcMar>
                    <w:top w:w="0" w:type="auto"/>
                    <w:bottom w:w="0" w:type="auto"/>
                  </w:tcMar>
                </w:tcPr>
                <w:p w:rsidR="00787C6A" w:rsidRDefault="00AF7297" w:rsidP="00F0068B">
                  <w:pPr>
                    <w:numPr>
                      <w:ilvl w:val="0"/>
                      <w:numId w:val="34"/>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rsidR="00787C6A" w:rsidRDefault="00AF7297" w:rsidP="00F0068B">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rsidR="00787C6A" w:rsidRDefault="00AF7297" w:rsidP="00F0068B">
                  <w:pPr>
                    <w:numPr>
                      <w:ilvl w:val="0"/>
                      <w:numId w:val="34"/>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rsidR="00787C6A" w:rsidRDefault="00787C6A"/>
          <w:p w:rsidR="00787C6A" w:rsidRDefault="00AF7297">
            <w:pPr>
              <w:spacing w:before="225" w:after="225"/>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787C6A">
              <w:tc>
                <w:tcPr>
                  <w:tcW w:w="0" w:type="auto"/>
                  <w:tcMar>
                    <w:top w:w="0" w:type="auto"/>
                    <w:bottom w:w="0" w:type="auto"/>
                  </w:tcMar>
                </w:tcPr>
                <w:p w:rsidR="00787C6A" w:rsidRDefault="00AF7297" w:rsidP="00F0068B">
                  <w:pPr>
                    <w:numPr>
                      <w:ilvl w:val="0"/>
                      <w:numId w:val="35"/>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rsidR="00787C6A" w:rsidRDefault="00AF7297" w:rsidP="00F0068B">
                  <w:pPr>
                    <w:numPr>
                      <w:ilvl w:val="0"/>
                      <w:numId w:val="35"/>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rsidR="00787C6A" w:rsidRDefault="00AF7297" w:rsidP="00F0068B">
                  <w:pPr>
                    <w:numPr>
                      <w:ilvl w:val="0"/>
                      <w:numId w:val="35"/>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rsidR="00787C6A" w:rsidRDefault="00787C6A"/>
          <w:p w:rsidR="00787C6A" w:rsidRDefault="00AF7297">
            <w:pPr>
              <w:spacing w:before="225" w:after="225"/>
              <w:jc w:val="both"/>
            </w:pPr>
            <w:r>
              <w:rPr>
                <w:rFonts w:ascii="Arial" w:hAnsi="Arial" w:cs="Arial"/>
                <w:color w:val="000000"/>
                <w:sz w:val="18"/>
                <w:szCs w:val="18"/>
              </w:rPr>
              <w:t>Odstop od pogodbe učinkuje z dnem, ko izvajalec prejme pisno izjavo naročnika o odstopu.</w:t>
            </w:r>
          </w:p>
          <w:p w:rsidR="00787C6A" w:rsidRDefault="00AF7297">
            <w:pPr>
              <w:spacing w:before="225" w:after="225"/>
              <w:jc w:val="both"/>
            </w:pPr>
            <w:r>
              <w:rPr>
                <w:rFonts w:ascii="Arial" w:hAnsi="Arial" w:cs="Arial"/>
                <w:color w:val="000000"/>
                <w:sz w:val="18"/>
                <w:szCs w:val="18"/>
              </w:rPr>
              <w:lastRenderedPageBreak/>
              <w:t>Naročnik bo istočasno z odstopom od pogodbe pričel s postopki za unovčenje zavarovanja za dobro izvedbo pogodbenih obveznosti.</w:t>
            </w:r>
          </w:p>
        </w:tc>
      </w:tr>
    </w:tbl>
    <w:p w:rsidR="00787C6A" w:rsidRDefault="00AF7297">
      <w:pPr>
        <w:spacing w:before="225" w:after="225" w:line="240" w:lineRule="auto"/>
        <w:jc w:val="both"/>
      </w:pPr>
      <w:r>
        <w:rPr>
          <w:rFonts w:ascii="Arial" w:hAnsi="Arial" w:cs="Arial"/>
          <w:b/>
          <w:bCs/>
          <w:color w:val="000000"/>
          <w:sz w:val="18"/>
          <w:szCs w:val="18"/>
        </w:rPr>
        <w:lastRenderedPageBreak/>
        <w:t>XVII. SOCIALNA KLAVZULA IN RAZVEZNI POGOJ</w:t>
      </w:r>
    </w:p>
    <w:p w:rsidR="00787C6A" w:rsidRDefault="00AF7297">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787C6A" w:rsidRDefault="00AF7297">
            <w:pPr>
              <w:spacing w:before="225" w:after="225"/>
              <w:jc w:val="both"/>
            </w:pPr>
            <w:r>
              <w:rPr>
                <w:rFonts w:ascii="Arial" w:hAnsi="Arial" w:cs="Arial"/>
                <w:color w:val="000000"/>
                <w:sz w:val="18"/>
                <w:szCs w:val="18"/>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787C6A" w:rsidRDefault="00AF7297">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rsidR="00787C6A" w:rsidRDefault="00AF7297">
      <w:pPr>
        <w:spacing w:before="225" w:after="225" w:line="240" w:lineRule="auto"/>
        <w:jc w:val="both"/>
      </w:pPr>
      <w:r>
        <w:rPr>
          <w:rFonts w:ascii="Arial" w:hAnsi="Arial" w:cs="Arial"/>
          <w:b/>
          <w:bCs/>
          <w:color w:val="000000"/>
          <w:sz w:val="18"/>
          <w:szCs w:val="18"/>
        </w:rPr>
        <w:t>XVIII. ZAVAROVANJE DEL, MATERIALA IN OPREME</w:t>
      </w:r>
    </w:p>
    <w:p w:rsidR="00787C6A" w:rsidRDefault="00AF7297">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rsidR="00787C6A" w:rsidRDefault="00AF7297">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rsidR="00787C6A" w:rsidRDefault="00AF7297">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rsidR="00787C6A" w:rsidRDefault="00AF7297">
            <w:pPr>
              <w:spacing w:before="225" w:after="225"/>
              <w:jc w:val="both"/>
            </w:pPr>
            <w:r>
              <w:rPr>
                <w:rFonts w:ascii="Arial" w:hAnsi="Arial" w:cs="Arial"/>
                <w:color w:val="000000"/>
                <w:sz w:val="18"/>
                <w:szCs w:val="18"/>
              </w:rPr>
              <w:t>Območje gradnje izvajalec opremi v skladu s predpisi s področja gradnje in varstva in zdravja pri delu.</w:t>
            </w:r>
          </w:p>
          <w:p w:rsidR="00787C6A" w:rsidRDefault="00AF7297">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rsidR="00787C6A" w:rsidRDefault="00AF7297">
            <w:pPr>
              <w:spacing w:before="225" w:after="225"/>
              <w:jc w:val="both"/>
            </w:pPr>
            <w:r>
              <w:rPr>
                <w:rFonts w:ascii="Arial" w:hAnsi="Arial" w:cs="Arial"/>
                <w:color w:val="000000"/>
                <w:sz w:val="18"/>
                <w:szCs w:val="18"/>
              </w:rPr>
              <w:t>Izvajalec se odpoveduje zahtevkom iz naslova organizacije gradbišča in metodologije dela pri sočasni izvedbi z drugimi izvajalci, ki izvajajo dela morebiti za naročnika ali drugega investitorja znotraj območja investicije.</w:t>
            </w:r>
          </w:p>
        </w:tc>
      </w:tr>
    </w:tbl>
    <w:p w:rsidR="00787C6A" w:rsidRDefault="00AF7297">
      <w:pPr>
        <w:spacing w:before="225" w:after="225" w:line="240" w:lineRule="auto"/>
        <w:jc w:val="both"/>
      </w:pPr>
      <w:r>
        <w:rPr>
          <w:rFonts w:ascii="Arial" w:hAnsi="Arial" w:cs="Arial"/>
          <w:b/>
          <w:bCs/>
          <w:color w:val="000000"/>
          <w:sz w:val="18"/>
          <w:szCs w:val="18"/>
        </w:rPr>
        <w:t>XIX. REŠEVANJE SPOROV</w:t>
      </w:r>
    </w:p>
    <w:p w:rsidR="00787C6A" w:rsidRDefault="00AF7297">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rsidR="00787C6A" w:rsidRDefault="00AF7297">
      <w:pPr>
        <w:spacing w:before="225" w:after="225" w:line="240" w:lineRule="auto"/>
        <w:jc w:val="both"/>
      </w:pPr>
      <w:r>
        <w:rPr>
          <w:rFonts w:ascii="Arial" w:hAnsi="Arial" w:cs="Arial"/>
          <w:b/>
          <w:bCs/>
          <w:color w:val="000000"/>
          <w:sz w:val="18"/>
          <w:szCs w:val="18"/>
        </w:rPr>
        <w:t>XX. PROTIKORUPCIJSKA DOLOČBA</w:t>
      </w:r>
    </w:p>
    <w:p w:rsidR="00787C6A" w:rsidRDefault="00AF7297">
      <w:pPr>
        <w:spacing w:after="0" w:line="240" w:lineRule="auto"/>
        <w:jc w:val="center"/>
      </w:pPr>
      <w:r>
        <w:rPr>
          <w:rFonts w:ascii="Arial" w:hAnsi="Arial" w:cs="Arial"/>
          <w:b/>
          <w:bCs/>
          <w:color w:val="000000"/>
          <w:sz w:val="18"/>
          <w:szCs w:val="18"/>
        </w:rPr>
        <w:t>32.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lastRenderedPageBreak/>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787C6A" w:rsidRDefault="00AF7297">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tc>
      </w:tr>
    </w:tbl>
    <w:p w:rsidR="00787C6A" w:rsidRDefault="00AF7297">
      <w:pPr>
        <w:spacing w:before="225" w:after="225" w:line="240" w:lineRule="auto"/>
        <w:jc w:val="both"/>
      </w:pPr>
      <w:r>
        <w:rPr>
          <w:rFonts w:ascii="Arial" w:hAnsi="Arial" w:cs="Arial"/>
          <w:b/>
          <w:bCs/>
          <w:color w:val="000000"/>
          <w:sz w:val="18"/>
          <w:szCs w:val="18"/>
        </w:rPr>
        <w:t>XXI. REVIZIJSKA SLED</w:t>
      </w:r>
    </w:p>
    <w:p w:rsidR="00787C6A" w:rsidRDefault="00AF7297">
      <w:pPr>
        <w:spacing w:after="0" w:line="240" w:lineRule="auto"/>
        <w:jc w:val="center"/>
      </w:pPr>
      <w:r>
        <w:rPr>
          <w:rFonts w:ascii="Arial" w:hAnsi="Arial" w:cs="Arial"/>
          <w:b/>
          <w:bCs/>
          <w:color w:val="000000"/>
          <w:sz w:val="18"/>
          <w:szCs w:val="18"/>
        </w:rPr>
        <w:t>33.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rsidR="00787C6A" w:rsidRDefault="00AF7297">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rsidR="00787C6A" w:rsidRDefault="00AF7297">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rsidR="00787C6A" w:rsidRDefault="00AF7297">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787C6A" w:rsidRDefault="00AF7297">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rsidR="00787C6A" w:rsidRDefault="00AF7297">
      <w:pPr>
        <w:spacing w:before="225" w:after="225" w:line="240" w:lineRule="auto"/>
        <w:jc w:val="both"/>
      </w:pPr>
      <w:r>
        <w:rPr>
          <w:rFonts w:ascii="Arial" w:hAnsi="Arial" w:cs="Arial"/>
          <w:b/>
          <w:bCs/>
          <w:color w:val="000000"/>
          <w:sz w:val="18"/>
          <w:szCs w:val="18"/>
        </w:rPr>
        <w:t>XXII. POSLOVNA SKRIVNOST</w:t>
      </w:r>
    </w:p>
    <w:p w:rsidR="00787C6A" w:rsidRDefault="00AF7297">
      <w:pPr>
        <w:spacing w:after="0" w:line="240" w:lineRule="auto"/>
        <w:jc w:val="center"/>
      </w:pPr>
      <w:r>
        <w:rPr>
          <w:rFonts w:ascii="Arial" w:hAnsi="Arial" w:cs="Arial"/>
          <w:b/>
          <w:bCs/>
          <w:color w:val="000000"/>
          <w:sz w:val="18"/>
          <w:szCs w:val="18"/>
        </w:rPr>
        <w:t>34.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rsidR="00787C6A" w:rsidRDefault="00AF7297">
            <w:pPr>
              <w:spacing w:before="225" w:after="225"/>
              <w:jc w:val="both"/>
            </w:pPr>
            <w:r>
              <w:rPr>
                <w:rFonts w:ascii="Arial" w:hAnsi="Arial" w:cs="Arial"/>
                <w:color w:val="000000"/>
                <w:sz w:val="18"/>
                <w:szCs w:val="18"/>
              </w:rPr>
              <w:t>Izvajalec se zavezuje varovati poslovno skrivnost naročnika in njegovih partnerjev.</w:t>
            </w:r>
          </w:p>
          <w:p w:rsidR="00787C6A" w:rsidRDefault="00AF7297">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rsidR="00787C6A" w:rsidRDefault="00AF7297">
            <w:pPr>
              <w:spacing w:before="225" w:after="225"/>
              <w:jc w:val="both"/>
            </w:pPr>
            <w:r>
              <w:rPr>
                <w:rFonts w:ascii="Arial" w:hAnsi="Arial" w:cs="Arial"/>
                <w:color w:val="000000"/>
                <w:sz w:val="18"/>
                <w:szCs w:val="18"/>
              </w:rPr>
              <w:t>Izvajalec se izrecno zavezuje, da ne bo posredoval tretjim osebam projektne in ostale dokumentacije povezane z izvajanjem te pogodbe.</w:t>
            </w:r>
          </w:p>
          <w:p w:rsidR="00787C6A" w:rsidRDefault="00AF7297">
            <w:pPr>
              <w:spacing w:before="225" w:after="225"/>
              <w:jc w:val="both"/>
            </w:pPr>
            <w:r>
              <w:rPr>
                <w:rFonts w:ascii="Arial" w:hAnsi="Arial" w:cs="Arial"/>
                <w:color w:val="000000"/>
                <w:sz w:val="18"/>
                <w:szCs w:val="18"/>
              </w:rPr>
              <w:t>Določila iz tega člena veljajo tudi v primeru prenehanja veljavnosti te pogodbe in po zaključku ter končnem prevzemu objekta.</w:t>
            </w:r>
          </w:p>
        </w:tc>
      </w:tr>
    </w:tbl>
    <w:p w:rsidR="00787C6A" w:rsidRDefault="00AF7297">
      <w:pPr>
        <w:spacing w:before="225" w:after="225" w:line="240" w:lineRule="auto"/>
        <w:jc w:val="both"/>
      </w:pPr>
      <w:r>
        <w:rPr>
          <w:rFonts w:ascii="Arial" w:hAnsi="Arial" w:cs="Arial"/>
          <w:b/>
          <w:bCs/>
          <w:color w:val="000000"/>
          <w:sz w:val="18"/>
          <w:szCs w:val="18"/>
        </w:rPr>
        <w:t>XXIII. KONČNE DOLOČBE</w:t>
      </w:r>
    </w:p>
    <w:p w:rsidR="00787C6A" w:rsidRDefault="00AF7297">
      <w:pPr>
        <w:spacing w:after="0" w:line="240" w:lineRule="auto"/>
        <w:jc w:val="center"/>
      </w:pPr>
      <w:r>
        <w:rPr>
          <w:rFonts w:ascii="Arial" w:hAnsi="Arial" w:cs="Arial"/>
          <w:b/>
          <w:bCs/>
          <w:color w:val="000000"/>
          <w:sz w:val="18"/>
          <w:szCs w:val="18"/>
        </w:rPr>
        <w:lastRenderedPageBreak/>
        <w:t>35.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rsidR="00787C6A" w:rsidRDefault="00AF7297">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181"/>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Pogodba se lahko spremeni ali dopolni s pisnim dodatkom, ki ga sprejmeta in podpišeta obe stranki.</w:t>
            </w:r>
          </w:p>
        </w:tc>
      </w:tr>
    </w:tbl>
    <w:p w:rsidR="00787C6A" w:rsidRDefault="00AF7297">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rsidR="00787C6A" w:rsidRDefault="00AF7297">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želela doseči neveljavna določba</w:t>
            </w:r>
          </w:p>
        </w:tc>
      </w:tr>
    </w:tbl>
    <w:p w:rsidR="00787C6A" w:rsidRDefault="00AF7297">
      <w:pPr>
        <w:spacing w:after="0" w:line="240" w:lineRule="auto"/>
        <w:jc w:val="center"/>
      </w:pPr>
      <w:r>
        <w:rPr>
          <w:rFonts w:ascii="Arial" w:hAnsi="Arial" w:cs="Arial"/>
          <w:b/>
          <w:bCs/>
          <w:color w:val="000000"/>
          <w:sz w:val="18"/>
          <w:szCs w:val="18"/>
        </w:rPr>
        <w:t>38.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rsidR="00787C6A" w:rsidRDefault="00AF7297">
      <w:pPr>
        <w:spacing w:after="0" w:line="240" w:lineRule="auto"/>
        <w:jc w:val="center"/>
      </w:pPr>
      <w:r>
        <w:rPr>
          <w:rFonts w:ascii="Arial" w:hAnsi="Arial" w:cs="Arial"/>
          <w:b/>
          <w:bCs/>
          <w:color w:val="000000"/>
          <w:sz w:val="18"/>
          <w:szCs w:val="18"/>
        </w:rPr>
        <w:t>39.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 xml:space="preserve">Pogodba je sklenjena in prične veljati z dnem, ko jo podpišeta obe pogodbeni stranki,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po predložitvi zavarovanja za dobro izvedbo.</w:t>
            </w:r>
          </w:p>
        </w:tc>
      </w:tr>
    </w:tbl>
    <w:p w:rsidR="00787C6A" w:rsidRDefault="00AF7297">
      <w:pPr>
        <w:spacing w:after="0" w:line="240" w:lineRule="auto"/>
        <w:jc w:val="center"/>
      </w:pPr>
      <w:r>
        <w:rPr>
          <w:rFonts w:ascii="Arial" w:hAnsi="Arial" w:cs="Arial"/>
          <w:b/>
          <w:bCs/>
          <w:color w:val="000000"/>
          <w:sz w:val="18"/>
          <w:szCs w:val="18"/>
        </w:rPr>
        <w:t>40. člen</w:t>
      </w:r>
    </w:p>
    <w:tbl>
      <w:tblPr>
        <w:tblStyle w:val="NormalTablePHPDOCX"/>
        <w:tblW w:w="0" w:type="auto"/>
        <w:tblInd w:w="108" w:type="dxa"/>
        <w:tblLook w:val="04A0" w:firstRow="1" w:lastRow="0" w:firstColumn="1" w:lastColumn="0" w:noHBand="0" w:noVBand="1"/>
      </w:tblPr>
      <w:tblGrid>
        <w:gridCol w:w="8962"/>
      </w:tblGrid>
      <w:tr w:rsidR="00787C6A">
        <w:tc>
          <w:tcPr>
            <w:tcW w:w="0" w:type="auto"/>
            <w:tcMar>
              <w:top w:w="0" w:type="auto"/>
              <w:bottom w:w="0" w:type="auto"/>
            </w:tcMar>
          </w:tcPr>
          <w:p w:rsidR="00787C6A" w:rsidRDefault="00AF7297">
            <w:pPr>
              <w:spacing w:before="225" w:after="225"/>
              <w:jc w:val="both"/>
            </w:pPr>
            <w:r>
              <w:rPr>
                <w:rFonts w:ascii="Arial" w:hAnsi="Arial" w:cs="Arial"/>
                <w:color w:val="000000"/>
                <w:sz w:val="18"/>
                <w:szCs w:val="18"/>
              </w:rPr>
              <w:t>Ta pogodba je napisana v šestih (6) enakih izvodih, od katerih prejme naročnik štiri (4) izvode, izvajalec pa dva (2) izvoda.</w:t>
            </w:r>
          </w:p>
        </w:tc>
      </w:tr>
    </w:tbl>
    <w:p w:rsidR="00787C6A" w:rsidRDefault="00AF7297">
      <w:pPr>
        <w:spacing w:before="975" w:after="225" w:line="240" w:lineRule="auto"/>
        <w:jc w:val="both"/>
      </w:pPr>
      <w:r>
        <w:rPr>
          <w:rFonts w:ascii="Arial" w:hAnsi="Arial" w:cs="Arial"/>
          <w:color w:val="000000"/>
          <w:sz w:val="18"/>
          <w:szCs w:val="18"/>
        </w:rPr>
        <w:t>V/na ________________, dne ________________</w:t>
      </w:r>
    </w:p>
    <w:sectPr w:rsidR="00787C6A" w:rsidSect="00544E8C">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6B5" w:rsidRDefault="001246B5" w:rsidP="006975C6">
      <w:pPr>
        <w:spacing w:after="0" w:line="240" w:lineRule="auto"/>
      </w:pPr>
      <w:r>
        <w:separator/>
      </w:r>
    </w:p>
  </w:endnote>
  <w:endnote w:type="continuationSeparator" w:id="0">
    <w:p w:rsidR="001246B5" w:rsidRDefault="001246B5"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930630"/>
      <w:docPartObj>
        <w:docPartGallery w:val="Page Numbers (Bottom of Page)"/>
        <w:docPartUnique/>
      </w:docPartObj>
    </w:sdtPr>
    <w:sdtEndPr>
      <w:rPr>
        <w:sz w:val="18"/>
        <w:szCs w:val="18"/>
      </w:rPr>
    </w:sdtEndPr>
    <w:sdtContent>
      <w:p w:rsidR="001246B5" w:rsidRPr="004E2072" w:rsidRDefault="001246B5">
        <w:pPr>
          <w:pStyle w:val="Noga"/>
          <w:jc w:val="right"/>
          <w:rPr>
            <w:sz w:val="18"/>
            <w:szCs w:val="18"/>
          </w:rPr>
        </w:pPr>
        <w:r w:rsidRPr="004E2072">
          <w:rPr>
            <w:sz w:val="18"/>
            <w:szCs w:val="18"/>
          </w:rPr>
          <w:fldChar w:fldCharType="begin"/>
        </w:r>
        <w:r w:rsidRPr="004E2072">
          <w:rPr>
            <w:sz w:val="18"/>
            <w:szCs w:val="18"/>
          </w:rPr>
          <w:instrText>PAGE   \* MERGEFORMAT</w:instrText>
        </w:r>
        <w:r w:rsidRPr="004E2072">
          <w:rPr>
            <w:sz w:val="18"/>
            <w:szCs w:val="18"/>
          </w:rPr>
          <w:fldChar w:fldCharType="separate"/>
        </w:r>
        <w:r w:rsidRPr="004E2072">
          <w:rPr>
            <w:sz w:val="18"/>
            <w:szCs w:val="18"/>
          </w:rPr>
          <w:t>2</w:t>
        </w:r>
        <w:r w:rsidRPr="004E2072">
          <w:rPr>
            <w:sz w:val="18"/>
            <w:szCs w:val="18"/>
          </w:rPr>
          <w:fldChar w:fldCharType="end"/>
        </w:r>
      </w:p>
    </w:sdtContent>
  </w:sdt>
  <w:p w:rsidR="001246B5" w:rsidRPr="00544E8C" w:rsidRDefault="001246B5" w:rsidP="00544E8C">
    <w:pPr>
      <w:pStyle w:val="Paragraf"/>
      <w:spacing w:before="0" w:after="0" w:line="240" w:lineRule="auto"/>
      <w:jc w:val="center"/>
      <w:rPr>
        <w:rFonts w:ascii="Arial" w:hAnsi="Arial" w:cs="Arial"/>
        <w:color w:val="BFBFBF" w:themeColor="background1" w:themeShade="BF"/>
      </w:rPr>
    </w:pPr>
    <w:r>
      <w:rPr>
        <w:rFonts w:ascii="Arial" w:hAnsi="Arial" w:cs="Arial"/>
        <w:color w:val="BFBFBF" w:themeColor="background1" w:themeShade="BF"/>
      </w:rPr>
      <w:t>Razpisna dokumentacija</w:t>
    </w:r>
    <w:r w:rsidRPr="00544E8C">
      <w:rPr>
        <w:rFonts w:ascii="Arial" w:hAnsi="Arial" w:cs="Arial"/>
        <w:color w:val="BFBFBF" w:themeColor="background1" w:themeShade="BF"/>
      </w:rPr>
      <w:t xml:space="preserve"> za javno naročilo z naslovom:</w:t>
    </w:r>
  </w:p>
  <w:p w:rsidR="001246B5" w:rsidRPr="00544E8C" w:rsidRDefault="001246B5" w:rsidP="00544E8C">
    <w:pPr>
      <w:pStyle w:val="Noga"/>
      <w:jc w:val="center"/>
      <w:rPr>
        <w:color w:val="808080" w:themeColor="background1" w:themeShade="80"/>
        <w:sz w:val="18"/>
        <w:szCs w:val="18"/>
      </w:rPr>
    </w:pPr>
    <w:r w:rsidRPr="00544E8C">
      <w:rPr>
        <w:rFonts w:ascii="Arial" w:hAnsi="Arial" w:cs="Arial"/>
        <w:color w:val="808080" w:themeColor="background1" w:themeShade="80"/>
        <w:sz w:val="18"/>
        <w:szCs w:val="18"/>
      </w:rPr>
      <w:t>Sanacija ceste Murave–Gorenja Žetina – 2. faza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934857"/>
      <w:docPartObj>
        <w:docPartGallery w:val="Page Numbers (Bottom of Page)"/>
        <w:docPartUnique/>
      </w:docPartObj>
    </w:sdtPr>
    <w:sdtEndPr>
      <w:rPr>
        <w:sz w:val="18"/>
        <w:szCs w:val="18"/>
      </w:rPr>
    </w:sdtEndPr>
    <w:sdtContent>
      <w:p w:rsidR="001246B5" w:rsidRPr="00544E8C" w:rsidRDefault="001246B5">
        <w:pPr>
          <w:pStyle w:val="Noga"/>
          <w:jc w:val="right"/>
          <w:rPr>
            <w:sz w:val="18"/>
            <w:szCs w:val="18"/>
          </w:rPr>
        </w:pPr>
        <w:r w:rsidRPr="00544E8C">
          <w:rPr>
            <w:sz w:val="18"/>
            <w:szCs w:val="18"/>
          </w:rPr>
          <w:fldChar w:fldCharType="begin"/>
        </w:r>
        <w:r w:rsidRPr="00544E8C">
          <w:rPr>
            <w:sz w:val="18"/>
            <w:szCs w:val="18"/>
          </w:rPr>
          <w:instrText>PAGE   \* MERGEFORMAT</w:instrText>
        </w:r>
        <w:r w:rsidRPr="00544E8C">
          <w:rPr>
            <w:sz w:val="18"/>
            <w:szCs w:val="18"/>
          </w:rPr>
          <w:fldChar w:fldCharType="separate"/>
        </w:r>
        <w:r w:rsidRPr="00544E8C">
          <w:rPr>
            <w:sz w:val="18"/>
            <w:szCs w:val="18"/>
          </w:rPr>
          <w:t>2</w:t>
        </w:r>
        <w:r w:rsidRPr="00544E8C">
          <w:rPr>
            <w:sz w:val="18"/>
            <w:szCs w:val="18"/>
          </w:rPr>
          <w:fldChar w:fldCharType="end"/>
        </w:r>
      </w:p>
    </w:sdtContent>
  </w:sdt>
  <w:p w:rsidR="001246B5" w:rsidRPr="00544E8C" w:rsidRDefault="001246B5" w:rsidP="00544E8C">
    <w:pPr>
      <w:pStyle w:val="Paragraf"/>
      <w:spacing w:before="0" w:after="0" w:line="240" w:lineRule="auto"/>
      <w:jc w:val="center"/>
      <w:rPr>
        <w:rFonts w:ascii="Arial" w:hAnsi="Arial" w:cs="Arial"/>
        <w:color w:val="BFBFBF" w:themeColor="background1" w:themeShade="BF"/>
      </w:rPr>
    </w:pPr>
    <w:r>
      <w:rPr>
        <w:rFonts w:ascii="Arial" w:hAnsi="Arial" w:cs="Arial"/>
        <w:color w:val="BFBFBF" w:themeColor="background1" w:themeShade="BF"/>
      </w:rPr>
      <w:t>Razpisna dokumentacija</w:t>
    </w:r>
    <w:r w:rsidRPr="00544E8C">
      <w:rPr>
        <w:rFonts w:ascii="Arial" w:hAnsi="Arial" w:cs="Arial"/>
        <w:color w:val="BFBFBF" w:themeColor="background1" w:themeShade="BF"/>
      </w:rPr>
      <w:t xml:space="preserve"> za javno naročilo z naslovom:</w:t>
    </w:r>
  </w:p>
  <w:p w:rsidR="001246B5" w:rsidRPr="00544E8C" w:rsidRDefault="001246B5" w:rsidP="00544E8C">
    <w:pPr>
      <w:pStyle w:val="Noga"/>
      <w:jc w:val="center"/>
      <w:rPr>
        <w:color w:val="808080" w:themeColor="background1" w:themeShade="80"/>
        <w:sz w:val="18"/>
        <w:szCs w:val="18"/>
      </w:rPr>
    </w:pPr>
    <w:r w:rsidRPr="00544E8C">
      <w:rPr>
        <w:rFonts w:ascii="Arial" w:hAnsi="Arial" w:cs="Arial"/>
        <w:color w:val="808080" w:themeColor="background1" w:themeShade="80"/>
        <w:sz w:val="18"/>
        <w:szCs w:val="18"/>
      </w:rPr>
      <w:t>Sanacija ceste Murave–Gorenja Žetina – 2. faza</w:t>
    </w:r>
  </w:p>
  <w:p w:rsidR="001246B5" w:rsidRDefault="001246B5" w:rsidP="00AF7297">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6B5" w:rsidRDefault="001246B5" w:rsidP="006975C6">
      <w:pPr>
        <w:spacing w:after="0" w:line="240" w:lineRule="auto"/>
      </w:pPr>
      <w:r>
        <w:separator/>
      </w:r>
    </w:p>
  </w:footnote>
  <w:footnote w:type="continuationSeparator" w:id="0">
    <w:p w:rsidR="001246B5" w:rsidRDefault="001246B5" w:rsidP="0069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653"/>
    <w:multiLevelType w:val="hybridMultilevel"/>
    <w:tmpl w:val="0BA89C9C"/>
    <w:lvl w:ilvl="0" w:tplc="947621D0">
      <w:start w:val="1"/>
      <w:numFmt w:val="bullet"/>
      <w:lvlText w:val=""/>
      <w:lvlJc w:val="left"/>
      <w:pPr>
        <w:ind w:left="720" w:hanging="360"/>
      </w:pPr>
      <w:rPr>
        <w:rFonts w:ascii="Symbol" w:hAnsi="Symbol" w:cs="Symbol" w:hint="default"/>
        <w:sz w:val="18"/>
        <w:szCs w:val="18"/>
      </w:rPr>
    </w:lvl>
    <w:lvl w:ilvl="1" w:tplc="A2BC89F4">
      <w:start w:val="1"/>
      <w:numFmt w:val="bullet"/>
      <w:lvlText w:val="o"/>
      <w:lvlJc w:val="left"/>
      <w:pPr>
        <w:ind w:left="1440" w:hanging="360"/>
      </w:pPr>
      <w:rPr>
        <w:rFonts w:ascii="Courier New" w:hAnsi="Courier New" w:cs="Courier New" w:hint="default"/>
      </w:rPr>
    </w:lvl>
    <w:lvl w:ilvl="2" w:tplc="DA102F60">
      <w:start w:val="1"/>
      <w:numFmt w:val="bullet"/>
      <w:lvlText w:val=""/>
      <w:lvlJc w:val="left"/>
      <w:pPr>
        <w:ind w:left="2160" w:hanging="360"/>
      </w:pPr>
      <w:rPr>
        <w:rFonts w:ascii="Wingdings" w:hAnsi="Wingdings" w:cs="Wingdings" w:hint="default"/>
      </w:rPr>
    </w:lvl>
    <w:lvl w:ilvl="3" w:tplc="EAAC7474">
      <w:start w:val="1"/>
      <w:numFmt w:val="bullet"/>
      <w:lvlText w:val=""/>
      <w:lvlJc w:val="left"/>
      <w:pPr>
        <w:ind w:left="2880" w:hanging="360"/>
      </w:pPr>
      <w:rPr>
        <w:rFonts w:ascii="Symbol" w:hAnsi="Symbol" w:cs="Symbol" w:hint="default"/>
      </w:rPr>
    </w:lvl>
    <w:lvl w:ilvl="4" w:tplc="FD5C6992">
      <w:start w:val="1"/>
      <w:numFmt w:val="bullet"/>
      <w:lvlText w:val="o"/>
      <w:lvlJc w:val="left"/>
      <w:pPr>
        <w:ind w:left="3600" w:hanging="360"/>
      </w:pPr>
      <w:rPr>
        <w:rFonts w:ascii="Courier New" w:hAnsi="Courier New" w:cs="Courier New" w:hint="default"/>
      </w:rPr>
    </w:lvl>
    <w:lvl w:ilvl="5" w:tplc="8BD6101C">
      <w:start w:val="1"/>
      <w:numFmt w:val="bullet"/>
      <w:lvlText w:val=""/>
      <w:lvlJc w:val="left"/>
      <w:pPr>
        <w:ind w:left="4320" w:hanging="360"/>
      </w:pPr>
      <w:rPr>
        <w:rFonts w:ascii="Wingdings" w:hAnsi="Wingdings" w:cs="Wingdings" w:hint="default"/>
      </w:rPr>
    </w:lvl>
    <w:lvl w:ilvl="6" w:tplc="3EE8B66E">
      <w:start w:val="1"/>
      <w:numFmt w:val="bullet"/>
      <w:lvlText w:val=""/>
      <w:lvlJc w:val="left"/>
      <w:pPr>
        <w:ind w:left="5040" w:hanging="360"/>
      </w:pPr>
      <w:rPr>
        <w:rFonts w:ascii="Symbol" w:hAnsi="Symbol" w:cs="Symbol" w:hint="default"/>
      </w:rPr>
    </w:lvl>
    <w:lvl w:ilvl="7" w:tplc="0BAC0BCC">
      <w:start w:val="1"/>
      <w:numFmt w:val="bullet"/>
      <w:lvlText w:val="o"/>
      <w:lvlJc w:val="left"/>
      <w:pPr>
        <w:ind w:left="5760" w:hanging="360"/>
      </w:pPr>
      <w:rPr>
        <w:rFonts w:ascii="Courier New" w:hAnsi="Courier New" w:cs="Courier New" w:hint="default"/>
      </w:rPr>
    </w:lvl>
    <w:lvl w:ilvl="8" w:tplc="E6307056">
      <w:start w:val="1"/>
      <w:numFmt w:val="bullet"/>
      <w:lvlText w:val=""/>
      <w:lvlJc w:val="left"/>
      <w:pPr>
        <w:ind w:left="6480" w:hanging="360"/>
      </w:pPr>
      <w:rPr>
        <w:rFonts w:ascii="Wingdings" w:hAnsi="Wingdings" w:cs="Wingdings" w:hint="default"/>
      </w:rPr>
    </w:lvl>
  </w:abstractNum>
  <w:abstractNum w:abstractNumId="1" w15:restartNumberingAfterBreak="0">
    <w:nsid w:val="06BC0FD6"/>
    <w:multiLevelType w:val="hybridMultilevel"/>
    <w:tmpl w:val="809C4A9E"/>
    <w:lvl w:ilvl="0" w:tplc="1ADA658C">
      <w:start w:val="1"/>
      <w:numFmt w:val="bullet"/>
      <w:lvlText w:val=""/>
      <w:lvlJc w:val="left"/>
      <w:pPr>
        <w:ind w:left="720" w:hanging="360"/>
      </w:pPr>
      <w:rPr>
        <w:rFonts w:ascii="Symbol" w:hAnsi="Symbol" w:cs="Symbol" w:hint="default"/>
        <w:sz w:val="18"/>
        <w:szCs w:val="18"/>
      </w:rPr>
    </w:lvl>
    <w:lvl w:ilvl="1" w:tplc="0E56643E">
      <w:start w:val="1"/>
      <w:numFmt w:val="bullet"/>
      <w:lvlText w:val="o"/>
      <w:lvlJc w:val="left"/>
      <w:pPr>
        <w:ind w:left="1440" w:hanging="360"/>
      </w:pPr>
      <w:rPr>
        <w:rFonts w:ascii="Courier New" w:hAnsi="Courier New" w:cs="Courier New" w:hint="default"/>
      </w:rPr>
    </w:lvl>
    <w:lvl w:ilvl="2" w:tplc="F2E24874">
      <w:start w:val="1"/>
      <w:numFmt w:val="bullet"/>
      <w:lvlText w:val=""/>
      <w:lvlJc w:val="left"/>
      <w:pPr>
        <w:ind w:left="2160" w:hanging="360"/>
      </w:pPr>
      <w:rPr>
        <w:rFonts w:ascii="Wingdings" w:hAnsi="Wingdings" w:cs="Wingdings" w:hint="default"/>
      </w:rPr>
    </w:lvl>
    <w:lvl w:ilvl="3" w:tplc="E97CD5DA">
      <w:start w:val="1"/>
      <w:numFmt w:val="bullet"/>
      <w:lvlText w:val=""/>
      <w:lvlJc w:val="left"/>
      <w:pPr>
        <w:ind w:left="2880" w:hanging="360"/>
      </w:pPr>
      <w:rPr>
        <w:rFonts w:ascii="Symbol" w:hAnsi="Symbol" w:cs="Symbol" w:hint="default"/>
      </w:rPr>
    </w:lvl>
    <w:lvl w:ilvl="4" w:tplc="CC0C754E">
      <w:start w:val="1"/>
      <w:numFmt w:val="bullet"/>
      <w:lvlText w:val="o"/>
      <w:lvlJc w:val="left"/>
      <w:pPr>
        <w:ind w:left="3600" w:hanging="360"/>
      </w:pPr>
      <w:rPr>
        <w:rFonts w:ascii="Courier New" w:hAnsi="Courier New" w:cs="Courier New" w:hint="default"/>
      </w:rPr>
    </w:lvl>
    <w:lvl w:ilvl="5" w:tplc="9A12524E">
      <w:start w:val="1"/>
      <w:numFmt w:val="bullet"/>
      <w:lvlText w:val=""/>
      <w:lvlJc w:val="left"/>
      <w:pPr>
        <w:ind w:left="4320" w:hanging="360"/>
      </w:pPr>
      <w:rPr>
        <w:rFonts w:ascii="Wingdings" w:hAnsi="Wingdings" w:cs="Wingdings" w:hint="default"/>
      </w:rPr>
    </w:lvl>
    <w:lvl w:ilvl="6" w:tplc="E004A07E">
      <w:start w:val="1"/>
      <w:numFmt w:val="bullet"/>
      <w:lvlText w:val=""/>
      <w:lvlJc w:val="left"/>
      <w:pPr>
        <w:ind w:left="5040" w:hanging="360"/>
      </w:pPr>
      <w:rPr>
        <w:rFonts w:ascii="Symbol" w:hAnsi="Symbol" w:cs="Symbol" w:hint="default"/>
      </w:rPr>
    </w:lvl>
    <w:lvl w:ilvl="7" w:tplc="A22E4042">
      <w:start w:val="1"/>
      <w:numFmt w:val="bullet"/>
      <w:lvlText w:val="o"/>
      <w:lvlJc w:val="left"/>
      <w:pPr>
        <w:ind w:left="5760" w:hanging="360"/>
      </w:pPr>
      <w:rPr>
        <w:rFonts w:ascii="Courier New" w:hAnsi="Courier New" w:cs="Courier New" w:hint="default"/>
      </w:rPr>
    </w:lvl>
    <w:lvl w:ilvl="8" w:tplc="84120B2A">
      <w:start w:val="1"/>
      <w:numFmt w:val="bullet"/>
      <w:lvlText w:val=""/>
      <w:lvlJc w:val="left"/>
      <w:pPr>
        <w:ind w:left="6480" w:hanging="360"/>
      </w:pPr>
      <w:rPr>
        <w:rFonts w:ascii="Wingdings" w:hAnsi="Wingdings" w:cs="Wingdings" w:hint="default"/>
      </w:rPr>
    </w:lvl>
  </w:abstractNum>
  <w:abstractNum w:abstractNumId="2" w15:restartNumberingAfterBreak="0">
    <w:nsid w:val="07D0550E"/>
    <w:multiLevelType w:val="hybridMultilevel"/>
    <w:tmpl w:val="A9AE0624"/>
    <w:lvl w:ilvl="0" w:tplc="01381AF4">
      <w:start w:val="1"/>
      <w:numFmt w:val="bullet"/>
      <w:lvlText w:val=""/>
      <w:lvlJc w:val="left"/>
      <w:pPr>
        <w:ind w:left="720" w:hanging="360"/>
      </w:pPr>
      <w:rPr>
        <w:rFonts w:ascii="Symbol" w:hAnsi="Symbol" w:cs="Symbol" w:hint="default"/>
        <w:sz w:val="24"/>
        <w:szCs w:val="24"/>
      </w:rPr>
    </w:lvl>
    <w:lvl w:ilvl="1" w:tplc="68AA9C5E">
      <w:start w:val="1"/>
      <w:numFmt w:val="bullet"/>
      <w:lvlText w:val="o"/>
      <w:lvlJc w:val="left"/>
      <w:pPr>
        <w:ind w:left="1440" w:hanging="360"/>
      </w:pPr>
      <w:rPr>
        <w:rFonts w:ascii="Courier New" w:hAnsi="Courier New" w:cs="Courier New" w:hint="default"/>
      </w:rPr>
    </w:lvl>
    <w:lvl w:ilvl="2" w:tplc="49B2A036">
      <w:start w:val="1"/>
      <w:numFmt w:val="bullet"/>
      <w:lvlText w:val=""/>
      <w:lvlJc w:val="left"/>
      <w:pPr>
        <w:ind w:left="2160" w:hanging="360"/>
      </w:pPr>
      <w:rPr>
        <w:rFonts w:ascii="Wingdings" w:hAnsi="Wingdings" w:cs="Wingdings" w:hint="default"/>
      </w:rPr>
    </w:lvl>
    <w:lvl w:ilvl="3" w:tplc="E7D679C6">
      <w:start w:val="1"/>
      <w:numFmt w:val="bullet"/>
      <w:lvlText w:val=""/>
      <w:lvlJc w:val="left"/>
      <w:pPr>
        <w:ind w:left="2880" w:hanging="360"/>
      </w:pPr>
      <w:rPr>
        <w:rFonts w:ascii="Symbol" w:hAnsi="Symbol" w:cs="Symbol" w:hint="default"/>
      </w:rPr>
    </w:lvl>
    <w:lvl w:ilvl="4" w:tplc="FC306D98">
      <w:start w:val="1"/>
      <w:numFmt w:val="bullet"/>
      <w:lvlText w:val="o"/>
      <w:lvlJc w:val="left"/>
      <w:pPr>
        <w:ind w:left="3600" w:hanging="360"/>
      </w:pPr>
      <w:rPr>
        <w:rFonts w:ascii="Courier New" w:hAnsi="Courier New" w:cs="Courier New" w:hint="default"/>
      </w:rPr>
    </w:lvl>
    <w:lvl w:ilvl="5" w:tplc="E5988CB2">
      <w:start w:val="1"/>
      <w:numFmt w:val="bullet"/>
      <w:lvlText w:val=""/>
      <w:lvlJc w:val="left"/>
      <w:pPr>
        <w:ind w:left="4320" w:hanging="360"/>
      </w:pPr>
      <w:rPr>
        <w:rFonts w:ascii="Wingdings" w:hAnsi="Wingdings" w:cs="Wingdings" w:hint="default"/>
      </w:rPr>
    </w:lvl>
    <w:lvl w:ilvl="6" w:tplc="23ACD5BA">
      <w:start w:val="1"/>
      <w:numFmt w:val="bullet"/>
      <w:lvlText w:val=""/>
      <w:lvlJc w:val="left"/>
      <w:pPr>
        <w:ind w:left="5040" w:hanging="360"/>
      </w:pPr>
      <w:rPr>
        <w:rFonts w:ascii="Symbol" w:hAnsi="Symbol" w:cs="Symbol" w:hint="default"/>
      </w:rPr>
    </w:lvl>
    <w:lvl w:ilvl="7" w:tplc="BAE44798">
      <w:start w:val="1"/>
      <w:numFmt w:val="bullet"/>
      <w:lvlText w:val="o"/>
      <w:lvlJc w:val="left"/>
      <w:pPr>
        <w:ind w:left="5760" w:hanging="360"/>
      </w:pPr>
      <w:rPr>
        <w:rFonts w:ascii="Courier New" w:hAnsi="Courier New" w:cs="Courier New" w:hint="default"/>
      </w:rPr>
    </w:lvl>
    <w:lvl w:ilvl="8" w:tplc="1A36DF20">
      <w:start w:val="1"/>
      <w:numFmt w:val="bullet"/>
      <w:lvlText w:val=""/>
      <w:lvlJc w:val="left"/>
      <w:pPr>
        <w:ind w:left="6480" w:hanging="360"/>
      </w:pPr>
      <w:rPr>
        <w:rFonts w:ascii="Wingdings" w:hAnsi="Wingdings" w:cs="Wingdings" w:hint="default"/>
      </w:rPr>
    </w:lvl>
  </w:abstractNum>
  <w:abstractNum w:abstractNumId="3" w15:restartNumberingAfterBreak="0">
    <w:nsid w:val="0BFC7289"/>
    <w:multiLevelType w:val="hybridMultilevel"/>
    <w:tmpl w:val="96F6DB04"/>
    <w:lvl w:ilvl="0" w:tplc="C96A9F2E">
      <w:start w:val="1"/>
      <w:numFmt w:val="bullet"/>
      <w:lvlText w:val=""/>
      <w:lvlJc w:val="left"/>
      <w:pPr>
        <w:ind w:left="720" w:hanging="360"/>
      </w:pPr>
      <w:rPr>
        <w:rFonts w:ascii="Symbol" w:hAnsi="Symbol" w:cs="Symbol" w:hint="default"/>
        <w:sz w:val="18"/>
        <w:szCs w:val="18"/>
      </w:rPr>
    </w:lvl>
    <w:lvl w:ilvl="1" w:tplc="36C8F182">
      <w:start w:val="1"/>
      <w:numFmt w:val="bullet"/>
      <w:lvlText w:val="o"/>
      <w:lvlJc w:val="left"/>
      <w:pPr>
        <w:ind w:left="1440" w:hanging="360"/>
      </w:pPr>
      <w:rPr>
        <w:rFonts w:ascii="Courier New" w:hAnsi="Courier New" w:cs="Courier New" w:hint="default"/>
      </w:rPr>
    </w:lvl>
    <w:lvl w:ilvl="2" w:tplc="A03E19B2">
      <w:start w:val="1"/>
      <w:numFmt w:val="bullet"/>
      <w:lvlText w:val=""/>
      <w:lvlJc w:val="left"/>
      <w:pPr>
        <w:ind w:left="2160" w:hanging="360"/>
      </w:pPr>
      <w:rPr>
        <w:rFonts w:ascii="Wingdings" w:hAnsi="Wingdings" w:cs="Wingdings" w:hint="default"/>
      </w:rPr>
    </w:lvl>
    <w:lvl w:ilvl="3" w:tplc="3A203028">
      <w:start w:val="1"/>
      <w:numFmt w:val="bullet"/>
      <w:lvlText w:val=""/>
      <w:lvlJc w:val="left"/>
      <w:pPr>
        <w:ind w:left="2880" w:hanging="360"/>
      </w:pPr>
      <w:rPr>
        <w:rFonts w:ascii="Symbol" w:hAnsi="Symbol" w:cs="Symbol" w:hint="default"/>
      </w:rPr>
    </w:lvl>
    <w:lvl w:ilvl="4" w:tplc="F0E2CA7E">
      <w:start w:val="1"/>
      <w:numFmt w:val="bullet"/>
      <w:lvlText w:val="o"/>
      <w:lvlJc w:val="left"/>
      <w:pPr>
        <w:ind w:left="3600" w:hanging="360"/>
      </w:pPr>
      <w:rPr>
        <w:rFonts w:ascii="Courier New" w:hAnsi="Courier New" w:cs="Courier New" w:hint="default"/>
      </w:rPr>
    </w:lvl>
    <w:lvl w:ilvl="5" w:tplc="D9F673F2">
      <w:start w:val="1"/>
      <w:numFmt w:val="bullet"/>
      <w:lvlText w:val=""/>
      <w:lvlJc w:val="left"/>
      <w:pPr>
        <w:ind w:left="4320" w:hanging="360"/>
      </w:pPr>
      <w:rPr>
        <w:rFonts w:ascii="Wingdings" w:hAnsi="Wingdings" w:cs="Wingdings" w:hint="default"/>
      </w:rPr>
    </w:lvl>
    <w:lvl w:ilvl="6" w:tplc="643601CA">
      <w:start w:val="1"/>
      <w:numFmt w:val="bullet"/>
      <w:lvlText w:val=""/>
      <w:lvlJc w:val="left"/>
      <w:pPr>
        <w:ind w:left="5040" w:hanging="360"/>
      </w:pPr>
      <w:rPr>
        <w:rFonts w:ascii="Symbol" w:hAnsi="Symbol" w:cs="Symbol" w:hint="default"/>
      </w:rPr>
    </w:lvl>
    <w:lvl w:ilvl="7" w:tplc="F2C64564">
      <w:start w:val="1"/>
      <w:numFmt w:val="bullet"/>
      <w:lvlText w:val="o"/>
      <w:lvlJc w:val="left"/>
      <w:pPr>
        <w:ind w:left="5760" w:hanging="360"/>
      </w:pPr>
      <w:rPr>
        <w:rFonts w:ascii="Courier New" w:hAnsi="Courier New" w:cs="Courier New" w:hint="default"/>
      </w:rPr>
    </w:lvl>
    <w:lvl w:ilvl="8" w:tplc="9C4ED930">
      <w:start w:val="1"/>
      <w:numFmt w:val="bullet"/>
      <w:lvlText w:val=""/>
      <w:lvlJc w:val="left"/>
      <w:pPr>
        <w:ind w:left="6480" w:hanging="360"/>
      </w:pPr>
      <w:rPr>
        <w:rFonts w:ascii="Wingdings" w:hAnsi="Wingdings" w:cs="Wingdings" w:hint="default"/>
      </w:rPr>
    </w:lvl>
  </w:abstractNum>
  <w:abstractNum w:abstractNumId="4" w15:restartNumberingAfterBreak="0">
    <w:nsid w:val="0C6B0CD3"/>
    <w:multiLevelType w:val="hybridMultilevel"/>
    <w:tmpl w:val="3724BD66"/>
    <w:lvl w:ilvl="0" w:tplc="CBDC33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90D79"/>
    <w:multiLevelType w:val="hybridMultilevel"/>
    <w:tmpl w:val="0988F00C"/>
    <w:lvl w:ilvl="0" w:tplc="9B04786C">
      <w:start w:val="1"/>
      <w:numFmt w:val="bullet"/>
      <w:lvlText w:val=""/>
      <w:lvlJc w:val="left"/>
      <w:pPr>
        <w:ind w:left="720" w:hanging="360"/>
      </w:pPr>
      <w:rPr>
        <w:rFonts w:ascii="Symbol" w:hAnsi="Symbol" w:cs="Symbol" w:hint="default"/>
        <w:sz w:val="18"/>
        <w:szCs w:val="18"/>
      </w:rPr>
    </w:lvl>
    <w:lvl w:ilvl="1" w:tplc="649C0AA6">
      <w:start w:val="1"/>
      <w:numFmt w:val="bullet"/>
      <w:lvlText w:val="o"/>
      <w:lvlJc w:val="left"/>
      <w:pPr>
        <w:ind w:left="1440" w:hanging="360"/>
      </w:pPr>
      <w:rPr>
        <w:rFonts w:ascii="Courier New" w:hAnsi="Courier New" w:cs="Courier New" w:hint="default"/>
      </w:rPr>
    </w:lvl>
    <w:lvl w:ilvl="2" w:tplc="F8BE1BDE">
      <w:start w:val="1"/>
      <w:numFmt w:val="bullet"/>
      <w:lvlText w:val=""/>
      <w:lvlJc w:val="left"/>
      <w:pPr>
        <w:ind w:left="2160" w:hanging="360"/>
      </w:pPr>
      <w:rPr>
        <w:rFonts w:ascii="Wingdings" w:hAnsi="Wingdings" w:cs="Wingdings" w:hint="default"/>
      </w:rPr>
    </w:lvl>
    <w:lvl w:ilvl="3" w:tplc="840E9DBC">
      <w:start w:val="1"/>
      <w:numFmt w:val="bullet"/>
      <w:lvlText w:val=""/>
      <w:lvlJc w:val="left"/>
      <w:pPr>
        <w:ind w:left="2880" w:hanging="360"/>
      </w:pPr>
      <w:rPr>
        <w:rFonts w:ascii="Symbol" w:hAnsi="Symbol" w:cs="Symbol" w:hint="default"/>
      </w:rPr>
    </w:lvl>
    <w:lvl w:ilvl="4" w:tplc="A2DA0488">
      <w:start w:val="1"/>
      <w:numFmt w:val="bullet"/>
      <w:lvlText w:val="o"/>
      <w:lvlJc w:val="left"/>
      <w:pPr>
        <w:ind w:left="3600" w:hanging="360"/>
      </w:pPr>
      <w:rPr>
        <w:rFonts w:ascii="Courier New" w:hAnsi="Courier New" w:cs="Courier New" w:hint="default"/>
      </w:rPr>
    </w:lvl>
    <w:lvl w:ilvl="5" w:tplc="4CC24788">
      <w:start w:val="1"/>
      <w:numFmt w:val="bullet"/>
      <w:lvlText w:val=""/>
      <w:lvlJc w:val="left"/>
      <w:pPr>
        <w:ind w:left="4320" w:hanging="360"/>
      </w:pPr>
      <w:rPr>
        <w:rFonts w:ascii="Wingdings" w:hAnsi="Wingdings" w:cs="Wingdings" w:hint="default"/>
      </w:rPr>
    </w:lvl>
    <w:lvl w:ilvl="6" w:tplc="925ECCB8">
      <w:start w:val="1"/>
      <w:numFmt w:val="bullet"/>
      <w:lvlText w:val=""/>
      <w:lvlJc w:val="left"/>
      <w:pPr>
        <w:ind w:left="5040" w:hanging="360"/>
      </w:pPr>
      <w:rPr>
        <w:rFonts w:ascii="Symbol" w:hAnsi="Symbol" w:cs="Symbol" w:hint="default"/>
      </w:rPr>
    </w:lvl>
    <w:lvl w:ilvl="7" w:tplc="61A4585C">
      <w:start w:val="1"/>
      <w:numFmt w:val="bullet"/>
      <w:lvlText w:val="o"/>
      <w:lvlJc w:val="left"/>
      <w:pPr>
        <w:ind w:left="5760" w:hanging="360"/>
      </w:pPr>
      <w:rPr>
        <w:rFonts w:ascii="Courier New" w:hAnsi="Courier New" w:cs="Courier New" w:hint="default"/>
      </w:rPr>
    </w:lvl>
    <w:lvl w:ilvl="8" w:tplc="473E74EE">
      <w:start w:val="1"/>
      <w:numFmt w:val="bullet"/>
      <w:lvlText w:val=""/>
      <w:lvlJc w:val="left"/>
      <w:pPr>
        <w:ind w:left="6480" w:hanging="360"/>
      </w:pPr>
      <w:rPr>
        <w:rFonts w:ascii="Wingdings" w:hAnsi="Wingdings" w:cs="Wingdings" w:hint="default"/>
      </w:rPr>
    </w:lvl>
  </w:abstractNum>
  <w:abstractNum w:abstractNumId="6" w15:restartNumberingAfterBreak="0">
    <w:nsid w:val="1BA96749"/>
    <w:multiLevelType w:val="hybridMultilevel"/>
    <w:tmpl w:val="2D8CD8D4"/>
    <w:lvl w:ilvl="0" w:tplc="DB501642">
      <w:start w:val="5"/>
      <w:numFmt w:val="lowerLetter"/>
      <w:lvlText w:val="%1."/>
      <w:lvlJc w:val="left"/>
      <w:pPr>
        <w:ind w:left="720" w:hanging="360"/>
      </w:pPr>
      <w:rPr>
        <w:rFonts w:ascii="Arial" w:hAnsi="Arial" w:cs="Arial" w:hint="default"/>
        <w:sz w:val="18"/>
        <w:szCs w:val="18"/>
      </w:rPr>
    </w:lvl>
    <w:lvl w:ilvl="1" w:tplc="3E2C8562">
      <w:start w:val="1"/>
      <w:numFmt w:val="lowerLetter"/>
      <w:lvlText w:val="%2."/>
      <w:lvlJc w:val="left"/>
      <w:pPr>
        <w:ind w:left="1440" w:hanging="360"/>
      </w:pPr>
    </w:lvl>
    <w:lvl w:ilvl="2" w:tplc="60F2BA74">
      <w:start w:val="1"/>
      <w:numFmt w:val="lowerLetter"/>
      <w:lvlText w:val="%3."/>
      <w:lvlJc w:val="left"/>
      <w:pPr>
        <w:ind w:left="2160" w:hanging="360"/>
      </w:pPr>
    </w:lvl>
    <w:lvl w:ilvl="3" w:tplc="62C2319E">
      <w:start w:val="1"/>
      <w:numFmt w:val="lowerLetter"/>
      <w:lvlText w:val="%4."/>
      <w:lvlJc w:val="left"/>
      <w:pPr>
        <w:ind w:left="2880" w:hanging="360"/>
      </w:pPr>
    </w:lvl>
    <w:lvl w:ilvl="4" w:tplc="D5AEF78C">
      <w:start w:val="1"/>
      <w:numFmt w:val="lowerLetter"/>
      <w:lvlText w:val="%5."/>
      <w:lvlJc w:val="left"/>
      <w:pPr>
        <w:ind w:left="3600" w:hanging="360"/>
      </w:pPr>
    </w:lvl>
    <w:lvl w:ilvl="5" w:tplc="41663904">
      <w:start w:val="1"/>
      <w:numFmt w:val="lowerLetter"/>
      <w:lvlText w:val="%6."/>
      <w:lvlJc w:val="left"/>
      <w:pPr>
        <w:ind w:left="4320" w:hanging="360"/>
      </w:pPr>
    </w:lvl>
    <w:lvl w:ilvl="6" w:tplc="A94EBB64">
      <w:start w:val="1"/>
      <w:numFmt w:val="lowerLetter"/>
      <w:lvlText w:val="%7."/>
      <w:lvlJc w:val="left"/>
      <w:pPr>
        <w:ind w:left="5040" w:hanging="360"/>
      </w:pPr>
    </w:lvl>
    <w:lvl w:ilvl="7" w:tplc="78AE4BBA">
      <w:start w:val="1"/>
      <w:numFmt w:val="lowerLetter"/>
      <w:lvlText w:val="%8."/>
      <w:lvlJc w:val="left"/>
      <w:pPr>
        <w:ind w:left="5760" w:hanging="360"/>
      </w:pPr>
    </w:lvl>
    <w:lvl w:ilvl="8" w:tplc="AF106C12">
      <w:start w:val="1"/>
      <w:numFmt w:val="lowerLetter"/>
      <w:lvlText w:val="%9."/>
      <w:lvlJc w:val="left"/>
      <w:pPr>
        <w:ind w:left="6480" w:hanging="360"/>
      </w:pPr>
    </w:lvl>
  </w:abstractNum>
  <w:abstractNum w:abstractNumId="7" w15:restartNumberingAfterBreak="0">
    <w:nsid w:val="1C2605AB"/>
    <w:multiLevelType w:val="hybridMultilevel"/>
    <w:tmpl w:val="330EE928"/>
    <w:lvl w:ilvl="0" w:tplc="3090490A">
      <w:start w:val="1"/>
      <w:numFmt w:val="bullet"/>
      <w:lvlText w:val=""/>
      <w:lvlJc w:val="left"/>
      <w:pPr>
        <w:ind w:left="720" w:hanging="360"/>
      </w:pPr>
      <w:rPr>
        <w:rFonts w:ascii="Symbol" w:hAnsi="Symbol" w:cs="Symbol" w:hint="default"/>
        <w:sz w:val="18"/>
        <w:szCs w:val="18"/>
      </w:rPr>
    </w:lvl>
    <w:lvl w:ilvl="1" w:tplc="8822F478">
      <w:start w:val="1"/>
      <w:numFmt w:val="bullet"/>
      <w:lvlText w:val="o"/>
      <w:lvlJc w:val="left"/>
      <w:pPr>
        <w:ind w:left="1440" w:hanging="360"/>
      </w:pPr>
      <w:rPr>
        <w:rFonts w:ascii="Courier New" w:hAnsi="Courier New" w:cs="Courier New" w:hint="default"/>
      </w:rPr>
    </w:lvl>
    <w:lvl w:ilvl="2" w:tplc="41A4B224">
      <w:start w:val="1"/>
      <w:numFmt w:val="bullet"/>
      <w:lvlText w:val=""/>
      <w:lvlJc w:val="left"/>
      <w:pPr>
        <w:ind w:left="2160" w:hanging="360"/>
      </w:pPr>
      <w:rPr>
        <w:rFonts w:ascii="Wingdings" w:hAnsi="Wingdings" w:cs="Wingdings" w:hint="default"/>
      </w:rPr>
    </w:lvl>
    <w:lvl w:ilvl="3" w:tplc="A23A3E4A">
      <w:start w:val="1"/>
      <w:numFmt w:val="bullet"/>
      <w:lvlText w:val=""/>
      <w:lvlJc w:val="left"/>
      <w:pPr>
        <w:ind w:left="2880" w:hanging="360"/>
      </w:pPr>
      <w:rPr>
        <w:rFonts w:ascii="Symbol" w:hAnsi="Symbol" w:cs="Symbol" w:hint="default"/>
      </w:rPr>
    </w:lvl>
    <w:lvl w:ilvl="4" w:tplc="EB746A1C">
      <w:start w:val="1"/>
      <w:numFmt w:val="bullet"/>
      <w:lvlText w:val="o"/>
      <w:lvlJc w:val="left"/>
      <w:pPr>
        <w:ind w:left="3600" w:hanging="360"/>
      </w:pPr>
      <w:rPr>
        <w:rFonts w:ascii="Courier New" w:hAnsi="Courier New" w:cs="Courier New" w:hint="default"/>
      </w:rPr>
    </w:lvl>
    <w:lvl w:ilvl="5" w:tplc="3DA07A22">
      <w:start w:val="1"/>
      <w:numFmt w:val="bullet"/>
      <w:lvlText w:val=""/>
      <w:lvlJc w:val="left"/>
      <w:pPr>
        <w:ind w:left="4320" w:hanging="360"/>
      </w:pPr>
      <w:rPr>
        <w:rFonts w:ascii="Wingdings" w:hAnsi="Wingdings" w:cs="Wingdings" w:hint="default"/>
      </w:rPr>
    </w:lvl>
    <w:lvl w:ilvl="6" w:tplc="D8560B34">
      <w:start w:val="1"/>
      <w:numFmt w:val="bullet"/>
      <w:lvlText w:val=""/>
      <w:lvlJc w:val="left"/>
      <w:pPr>
        <w:ind w:left="5040" w:hanging="360"/>
      </w:pPr>
      <w:rPr>
        <w:rFonts w:ascii="Symbol" w:hAnsi="Symbol" w:cs="Symbol" w:hint="default"/>
      </w:rPr>
    </w:lvl>
    <w:lvl w:ilvl="7" w:tplc="05E8E0D8">
      <w:start w:val="1"/>
      <w:numFmt w:val="bullet"/>
      <w:lvlText w:val="o"/>
      <w:lvlJc w:val="left"/>
      <w:pPr>
        <w:ind w:left="5760" w:hanging="360"/>
      </w:pPr>
      <w:rPr>
        <w:rFonts w:ascii="Courier New" w:hAnsi="Courier New" w:cs="Courier New" w:hint="default"/>
      </w:rPr>
    </w:lvl>
    <w:lvl w:ilvl="8" w:tplc="6B983C4E">
      <w:start w:val="1"/>
      <w:numFmt w:val="bullet"/>
      <w:lvlText w:val=""/>
      <w:lvlJc w:val="left"/>
      <w:pPr>
        <w:ind w:left="6480" w:hanging="360"/>
      </w:pPr>
      <w:rPr>
        <w:rFonts w:ascii="Wingdings" w:hAnsi="Wingdings" w:cs="Wingdings" w:hint="default"/>
      </w:rPr>
    </w:lvl>
  </w:abstractNum>
  <w:abstractNum w:abstractNumId="8" w15:restartNumberingAfterBreak="0">
    <w:nsid w:val="1F7A45CE"/>
    <w:multiLevelType w:val="hybridMultilevel"/>
    <w:tmpl w:val="4DDC4EAC"/>
    <w:lvl w:ilvl="0" w:tplc="8668C832">
      <w:start w:val="3"/>
      <w:numFmt w:val="lowerLetter"/>
      <w:lvlText w:val="%1."/>
      <w:lvlJc w:val="left"/>
      <w:pPr>
        <w:ind w:left="720" w:hanging="360"/>
      </w:pPr>
      <w:rPr>
        <w:rFonts w:ascii="Arial" w:hAnsi="Arial" w:cs="Arial" w:hint="default"/>
        <w:sz w:val="18"/>
        <w:szCs w:val="18"/>
      </w:rPr>
    </w:lvl>
    <w:lvl w:ilvl="1" w:tplc="A5148DC2">
      <w:start w:val="1"/>
      <w:numFmt w:val="lowerLetter"/>
      <w:lvlText w:val="%2."/>
      <w:lvlJc w:val="left"/>
      <w:pPr>
        <w:ind w:left="1440" w:hanging="360"/>
      </w:pPr>
    </w:lvl>
    <w:lvl w:ilvl="2" w:tplc="EBDE6B7C">
      <w:start w:val="1"/>
      <w:numFmt w:val="lowerLetter"/>
      <w:lvlText w:val="%3."/>
      <w:lvlJc w:val="left"/>
      <w:pPr>
        <w:ind w:left="2160" w:hanging="360"/>
      </w:pPr>
    </w:lvl>
    <w:lvl w:ilvl="3" w:tplc="0D5AB1FA">
      <w:start w:val="1"/>
      <w:numFmt w:val="lowerLetter"/>
      <w:lvlText w:val="%4."/>
      <w:lvlJc w:val="left"/>
      <w:pPr>
        <w:ind w:left="2880" w:hanging="360"/>
      </w:pPr>
    </w:lvl>
    <w:lvl w:ilvl="4" w:tplc="4DF87E1C">
      <w:start w:val="1"/>
      <w:numFmt w:val="lowerLetter"/>
      <w:lvlText w:val="%5."/>
      <w:lvlJc w:val="left"/>
      <w:pPr>
        <w:ind w:left="3600" w:hanging="360"/>
      </w:pPr>
    </w:lvl>
    <w:lvl w:ilvl="5" w:tplc="7CE49E22">
      <w:start w:val="1"/>
      <w:numFmt w:val="lowerLetter"/>
      <w:lvlText w:val="%6."/>
      <w:lvlJc w:val="left"/>
      <w:pPr>
        <w:ind w:left="4320" w:hanging="360"/>
      </w:pPr>
    </w:lvl>
    <w:lvl w:ilvl="6" w:tplc="062AC8C4">
      <w:start w:val="1"/>
      <w:numFmt w:val="lowerLetter"/>
      <w:lvlText w:val="%7."/>
      <w:lvlJc w:val="left"/>
      <w:pPr>
        <w:ind w:left="5040" w:hanging="360"/>
      </w:pPr>
    </w:lvl>
    <w:lvl w:ilvl="7" w:tplc="7EFE4B8A">
      <w:start w:val="1"/>
      <w:numFmt w:val="lowerLetter"/>
      <w:lvlText w:val="%8."/>
      <w:lvlJc w:val="left"/>
      <w:pPr>
        <w:ind w:left="5760" w:hanging="360"/>
      </w:pPr>
    </w:lvl>
    <w:lvl w:ilvl="8" w:tplc="65746BD8">
      <w:start w:val="1"/>
      <w:numFmt w:val="lowerLetter"/>
      <w:lvlText w:val="%9."/>
      <w:lvlJc w:val="left"/>
      <w:pPr>
        <w:ind w:left="6480" w:hanging="360"/>
      </w:pPr>
    </w:lvl>
  </w:abstractNum>
  <w:abstractNum w:abstractNumId="9" w15:restartNumberingAfterBreak="0">
    <w:nsid w:val="23856D81"/>
    <w:multiLevelType w:val="hybridMultilevel"/>
    <w:tmpl w:val="7A0452E6"/>
    <w:lvl w:ilvl="0" w:tplc="9E56E762">
      <w:start w:val="1"/>
      <w:numFmt w:val="bullet"/>
      <w:lvlText w:val=""/>
      <w:lvlJc w:val="left"/>
      <w:pPr>
        <w:ind w:left="720" w:hanging="360"/>
      </w:pPr>
      <w:rPr>
        <w:rFonts w:ascii="Symbol" w:hAnsi="Symbol" w:cs="Symbol" w:hint="default"/>
        <w:sz w:val="18"/>
        <w:szCs w:val="18"/>
      </w:rPr>
    </w:lvl>
    <w:lvl w:ilvl="1" w:tplc="435C8C86">
      <w:start w:val="1"/>
      <w:numFmt w:val="bullet"/>
      <w:lvlText w:val="o"/>
      <w:lvlJc w:val="left"/>
      <w:pPr>
        <w:ind w:left="1440" w:hanging="360"/>
      </w:pPr>
      <w:rPr>
        <w:rFonts w:ascii="Courier New" w:hAnsi="Courier New" w:cs="Courier New" w:hint="default"/>
      </w:rPr>
    </w:lvl>
    <w:lvl w:ilvl="2" w:tplc="788AD7D4">
      <w:start w:val="1"/>
      <w:numFmt w:val="bullet"/>
      <w:lvlText w:val=""/>
      <w:lvlJc w:val="left"/>
      <w:pPr>
        <w:ind w:left="2160" w:hanging="360"/>
      </w:pPr>
      <w:rPr>
        <w:rFonts w:ascii="Wingdings" w:hAnsi="Wingdings" w:cs="Wingdings" w:hint="default"/>
      </w:rPr>
    </w:lvl>
    <w:lvl w:ilvl="3" w:tplc="6D4A4C3A">
      <w:start w:val="1"/>
      <w:numFmt w:val="bullet"/>
      <w:lvlText w:val=""/>
      <w:lvlJc w:val="left"/>
      <w:pPr>
        <w:ind w:left="2880" w:hanging="360"/>
      </w:pPr>
      <w:rPr>
        <w:rFonts w:ascii="Symbol" w:hAnsi="Symbol" w:cs="Symbol" w:hint="default"/>
      </w:rPr>
    </w:lvl>
    <w:lvl w:ilvl="4" w:tplc="ABFC92EE">
      <w:start w:val="1"/>
      <w:numFmt w:val="bullet"/>
      <w:lvlText w:val="o"/>
      <w:lvlJc w:val="left"/>
      <w:pPr>
        <w:ind w:left="3600" w:hanging="360"/>
      </w:pPr>
      <w:rPr>
        <w:rFonts w:ascii="Courier New" w:hAnsi="Courier New" w:cs="Courier New" w:hint="default"/>
      </w:rPr>
    </w:lvl>
    <w:lvl w:ilvl="5" w:tplc="2EA6F6CA">
      <w:start w:val="1"/>
      <w:numFmt w:val="bullet"/>
      <w:lvlText w:val=""/>
      <w:lvlJc w:val="left"/>
      <w:pPr>
        <w:ind w:left="4320" w:hanging="360"/>
      </w:pPr>
      <w:rPr>
        <w:rFonts w:ascii="Wingdings" w:hAnsi="Wingdings" w:cs="Wingdings" w:hint="default"/>
      </w:rPr>
    </w:lvl>
    <w:lvl w:ilvl="6" w:tplc="2510510A">
      <w:start w:val="1"/>
      <w:numFmt w:val="bullet"/>
      <w:lvlText w:val=""/>
      <w:lvlJc w:val="left"/>
      <w:pPr>
        <w:ind w:left="5040" w:hanging="360"/>
      </w:pPr>
      <w:rPr>
        <w:rFonts w:ascii="Symbol" w:hAnsi="Symbol" w:cs="Symbol" w:hint="default"/>
      </w:rPr>
    </w:lvl>
    <w:lvl w:ilvl="7" w:tplc="69DCB954">
      <w:start w:val="1"/>
      <w:numFmt w:val="bullet"/>
      <w:lvlText w:val="o"/>
      <w:lvlJc w:val="left"/>
      <w:pPr>
        <w:ind w:left="5760" w:hanging="360"/>
      </w:pPr>
      <w:rPr>
        <w:rFonts w:ascii="Courier New" w:hAnsi="Courier New" w:cs="Courier New" w:hint="default"/>
      </w:rPr>
    </w:lvl>
    <w:lvl w:ilvl="8" w:tplc="72C691BC">
      <w:start w:val="1"/>
      <w:numFmt w:val="bullet"/>
      <w:lvlText w:val=""/>
      <w:lvlJc w:val="left"/>
      <w:pPr>
        <w:ind w:left="6480" w:hanging="360"/>
      </w:pPr>
      <w:rPr>
        <w:rFonts w:ascii="Wingdings" w:hAnsi="Wingdings" w:cs="Wingdings" w:hint="default"/>
      </w:rPr>
    </w:lvl>
  </w:abstractNum>
  <w:abstractNum w:abstractNumId="10" w15:restartNumberingAfterBreak="0">
    <w:nsid w:val="24D3633A"/>
    <w:multiLevelType w:val="hybridMultilevel"/>
    <w:tmpl w:val="FC54B660"/>
    <w:lvl w:ilvl="0" w:tplc="13C48470">
      <w:start w:val="1"/>
      <w:numFmt w:val="bullet"/>
      <w:lvlText w:val=""/>
      <w:lvlJc w:val="left"/>
      <w:pPr>
        <w:ind w:left="720" w:hanging="360"/>
      </w:pPr>
      <w:rPr>
        <w:rFonts w:ascii="Symbol" w:hAnsi="Symbol" w:cs="Symbol" w:hint="default"/>
        <w:sz w:val="18"/>
        <w:szCs w:val="18"/>
      </w:rPr>
    </w:lvl>
    <w:lvl w:ilvl="1" w:tplc="1BB8AF6A">
      <w:start w:val="1"/>
      <w:numFmt w:val="bullet"/>
      <w:lvlText w:val="o"/>
      <w:lvlJc w:val="left"/>
      <w:pPr>
        <w:ind w:left="1440" w:hanging="360"/>
      </w:pPr>
      <w:rPr>
        <w:rFonts w:ascii="Courier New" w:hAnsi="Courier New" w:cs="Courier New" w:hint="default"/>
      </w:rPr>
    </w:lvl>
    <w:lvl w:ilvl="2" w:tplc="FFA2B622">
      <w:start w:val="1"/>
      <w:numFmt w:val="bullet"/>
      <w:lvlText w:val=""/>
      <w:lvlJc w:val="left"/>
      <w:pPr>
        <w:ind w:left="2160" w:hanging="360"/>
      </w:pPr>
      <w:rPr>
        <w:rFonts w:ascii="Wingdings" w:hAnsi="Wingdings" w:cs="Wingdings" w:hint="default"/>
      </w:rPr>
    </w:lvl>
    <w:lvl w:ilvl="3" w:tplc="D83872C4">
      <w:start w:val="1"/>
      <w:numFmt w:val="bullet"/>
      <w:lvlText w:val=""/>
      <w:lvlJc w:val="left"/>
      <w:pPr>
        <w:ind w:left="2880" w:hanging="360"/>
      </w:pPr>
      <w:rPr>
        <w:rFonts w:ascii="Symbol" w:hAnsi="Symbol" w:cs="Symbol" w:hint="default"/>
      </w:rPr>
    </w:lvl>
    <w:lvl w:ilvl="4" w:tplc="5122E996">
      <w:start w:val="1"/>
      <w:numFmt w:val="bullet"/>
      <w:lvlText w:val="o"/>
      <w:lvlJc w:val="left"/>
      <w:pPr>
        <w:ind w:left="3600" w:hanging="360"/>
      </w:pPr>
      <w:rPr>
        <w:rFonts w:ascii="Courier New" w:hAnsi="Courier New" w:cs="Courier New" w:hint="default"/>
      </w:rPr>
    </w:lvl>
    <w:lvl w:ilvl="5" w:tplc="A2505A9E">
      <w:start w:val="1"/>
      <w:numFmt w:val="bullet"/>
      <w:lvlText w:val=""/>
      <w:lvlJc w:val="left"/>
      <w:pPr>
        <w:ind w:left="4320" w:hanging="360"/>
      </w:pPr>
      <w:rPr>
        <w:rFonts w:ascii="Wingdings" w:hAnsi="Wingdings" w:cs="Wingdings" w:hint="default"/>
      </w:rPr>
    </w:lvl>
    <w:lvl w:ilvl="6" w:tplc="D674C06A">
      <w:start w:val="1"/>
      <w:numFmt w:val="bullet"/>
      <w:lvlText w:val=""/>
      <w:lvlJc w:val="left"/>
      <w:pPr>
        <w:ind w:left="5040" w:hanging="360"/>
      </w:pPr>
      <w:rPr>
        <w:rFonts w:ascii="Symbol" w:hAnsi="Symbol" w:cs="Symbol" w:hint="default"/>
      </w:rPr>
    </w:lvl>
    <w:lvl w:ilvl="7" w:tplc="590EECDA">
      <w:start w:val="1"/>
      <w:numFmt w:val="bullet"/>
      <w:lvlText w:val="o"/>
      <w:lvlJc w:val="left"/>
      <w:pPr>
        <w:ind w:left="5760" w:hanging="360"/>
      </w:pPr>
      <w:rPr>
        <w:rFonts w:ascii="Courier New" w:hAnsi="Courier New" w:cs="Courier New" w:hint="default"/>
      </w:rPr>
    </w:lvl>
    <w:lvl w:ilvl="8" w:tplc="2E3AC326">
      <w:start w:val="1"/>
      <w:numFmt w:val="bullet"/>
      <w:lvlText w:val=""/>
      <w:lvlJc w:val="left"/>
      <w:pPr>
        <w:ind w:left="6480" w:hanging="360"/>
      </w:pPr>
      <w:rPr>
        <w:rFonts w:ascii="Wingdings" w:hAnsi="Wingdings" w:cs="Wingdings" w:hint="default"/>
      </w:rPr>
    </w:lvl>
  </w:abstractNum>
  <w:abstractNum w:abstractNumId="11" w15:restartNumberingAfterBreak="0">
    <w:nsid w:val="278140BF"/>
    <w:multiLevelType w:val="hybridMultilevel"/>
    <w:tmpl w:val="6186B9F4"/>
    <w:lvl w:ilvl="0" w:tplc="6A62CA0C">
      <w:start w:val="1"/>
      <w:numFmt w:val="bullet"/>
      <w:lvlText w:val=""/>
      <w:lvlJc w:val="left"/>
      <w:pPr>
        <w:ind w:left="720" w:hanging="360"/>
      </w:pPr>
      <w:rPr>
        <w:rFonts w:ascii="Symbol" w:hAnsi="Symbol" w:cs="Symbol" w:hint="default"/>
        <w:sz w:val="18"/>
        <w:szCs w:val="18"/>
      </w:rPr>
    </w:lvl>
    <w:lvl w:ilvl="1" w:tplc="AFA02A40">
      <w:start w:val="1"/>
      <w:numFmt w:val="bullet"/>
      <w:lvlText w:val="o"/>
      <w:lvlJc w:val="left"/>
      <w:pPr>
        <w:ind w:left="1440" w:hanging="360"/>
      </w:pPr>
      <w:rPr>
        <w:rFonts w:ascii="Courier New" w:hAnsi="Courier New" w:cs="Courier New" w:hint="default"/>
      </w:rPr>
    </w:lvl>
    <w:lvl w:ilvl="2" w:tplc="2BB04A26">
      <w:start w:val="1"/>
      <w:numFmt w:val="bullet"/>
      <w:lvlText w:val=""/>
      <w:lvlJc w:val="left"/>
      <w:pPr>
        <w:ind w:left="2160" w:hanging="360"/>
      </w:pPr>
      <w:rPr>
        <w:rFonts w:ascii="Wingdings" w:hAnsi="Wingdings" w:cs="Wingdings" w:hint="default"/>
      </w:rPr>
    </w:lvl>
    <w:lvl w:ilvl="3" w:tplc="F63C1654">
      <w:start w:val="1"/>
      <w:numFmt w:val="bullet"/>
      <w:lvlText w:val=""/>
      <w:lvlJc w:val="left"/>
      <w:pPr>
        <w:ind w:left="2880" w:hanging="360"/>
      </w:pPr>
      <w:rPr>
        <w:rFonts w:ascii="Symbol" w:hAnsi="Symbol" w:cs="Symbol" w:hint="default"/>
      </w:rPr>
    </w:lvl>
    <w:lvl w:ilvl="4" w:tplc="0130EDE0">
      <w:start w:val="1"/>
      <w:numFmt w:val="bullet"/>
      <w:lvlText w:val="o"/>
      <w:lvlJc w:val="left"/>
      <w:pPr>
        <w:ind w:left="3600" w:hanging="360"/>
      </w:pPr>
      <w:rPr>
        <w:rFonts w:ascii="Courier New" w:hAnsi="Courier New" w:cs="Courier New" w:hint="default"/>
      </w:rPr>
    </w:lvl>
    <w:lvl w:ilvl="5" w:tplc="5BA68370">
      <w:start w:val="1"/>
      <w:numFmt w:val="bullet"/>
      <w:lvlText w:val=""/>
      <w:lvlJc w:val="left"/>
      <w:pPr>
        <w:ind w:left="4320" w:hanging="360"/>
      </w:pPr>
      <w:rPr>
        <w:rFonts w:ascii="Wingdings" w:hAnsi="Wingdings" w:cs="Wingdings" w:hint="default"/>
      </w:rPr>
    </w:lvl>
    <w:lvl w:ilvl="6" w:tplc="F5BCCCDE">
      <w:start w:val="1"/>
      <w:numFmt w:val="bullet"/>
      <w:lvlText w:val=""/>
      <w:lvlJc w:val="left"/>
      <w:pPr>
        <w:ind w:left="5040" w:hanging="360"/>
      </w:pPr>
      <w:rPr>
        <w:rFonts w:ascii="Symbol" w:hAnsi="Symbol" w:cs="Symbol" w:hint="default"/>
      </w:rPr>
    </w:lvl>
    <w:lvl w:ilvl="7" w:tplc="DD12BF22">
      <w:start w:val="1"/>
      <w:numFmt w:val="bullet"/>
      <w:lvlText w:val="o"/>
      <w:lvlJc w:val="left"/>
      <w:pPr>
        <w:ind w:left="5760" w:hanging="360"/>
      </w:pPr>
      <w:rPr>
        <w:rFonts w:ascii="Courier New" w:hAnsi="Courier New" w:cs="Courier New" w:hint="default"/>
      </w:rPr>
    </w:lvl>
    <w:lvl w:ilvl="8" w:tplc="FDDC7848">
      <w:start w:val="1"/>
      <w:numFmt w:val="bullet"/>
      <w:lvlText w:val=""/>
      <w:lvlJc w:val="left"/>
      <w:pPr>
        <w:ind w:left="6480" w:hanging="360"/>
      </w:pPr>
      <w:rPr>
        <w:rFonts w:ascii="Wingdings" w:hAnsi="Wingdings" w:cs="Wingdings" w:hint="default"/>
      </w:rPr>
    </w:lvl>
  </w:abstractNum>
  <w:abstractNum w:abstractNumId="12" w15:restartNumberingAfterBreak="0">
    <w:nsid w:val="27FC36C1"/>
    <w:multiLevelType w:val="hybridMultilevel"/>
    <w:tmpl w:val="9E0EFFDC"/>
    <w:lvl w:ilvl="0" w:tplc="5C5A6504">
      <w:start w:val="1"/>
      <w:numFmt w:val="decimal"/>
      <w:lvlText w:val="%1."/>
      <w:lvlJc w:val="left"/>
      <w:pPr>
        <w:ind w:left="720" w:hanging="360"/>
      </w:pPr>
      <w:rPr>
        <w:rFonts w:ascii="Arial" w:hAnsi="Arial" w:cs="Arial" w:hint="default"/>
        <w:sz w:val="18"/>
        <w:szCs w:val="18"/>
      </w:rPr>
    </w:lvl>
    <w:lvl w:ilvl="1" w:tplc="BABAF8DA">
      <w:start w:val="1"/>
      <w:numFmt w:val="decimal"/>
      <w:lvlText w:val="%2."/>
      <w:lvlJc w:val="left"/>
      <w:pPr>
        <w:ind w:left="1440" w:hanging="360"/>
      </w:pPr>
    </w:lvl>
    <w:lvl w:ilvl="2" w:tplc="77EAB796">
      <w:start w:val="1"/>
      <w:numFmt w:val="decimal"/>
      <w:lvlText w:val="%3."/>
      <w:lvlJc w:val="left"/>
      <w:pPr>
        <w:ind w:left="2160" w:hanging="360"/>
      </w:pPr>
    </w:lvl>
    <w:lvl w:ilvl="3" w:tplc="A4B40C68">
      <w:start w:val="1"/>
      <w:numFmt w:val="decimal"/>
      <w:lvlText w:val="%4."/>
      <w:lvlJc w:val="left"/>
      <w:pPr>
        <w:ind w:left="2880" w:hanging="360"/>
      </w:pPr>
    </w:lvl>
    <w:lvl w:ilvl="4" w:tplc="5EFA18AC">
      <w:start w:val="1"/>
      <w:numFmt w:val="decimal"/>
      <w:lvlText w:val="%5."/>
      <w:lvlJc w:val="left"/>
      <w:pPr>
        <w:ind w:left="3600" w:hanging="360"/>
      </w:pPr>
    </w:lvl>
    <w:lvl w:ilvl="5" w:tplc="C3E84ABE">
      <w:start w:val="1"/>
      <w:numFmt w:val="decimal"/>
      <w:lvlText w:val="%6."/>
      <w:lvlJc w:val="left"/>
      <w:pPr>
        <w:ind w:left="4320" w:hanging="360"/>
      </w:pPr>
    </w:lvl>
    <w:lvl w:ilvl="6" w:tplc="D0DE6FD4">
      <w:start w:val="1"/>
      <w:numFmt w:val="decimal"/>
      <w:lvlText w:val="%7."/>
      <w:lvlJc w:val="left"/>
      <w:pPr>
        <w:ind w:left="5040" w:hanging="360"/>
      </w:pPr>
    </w:lvl>
    <w:lvl w:ilvl="7" w:tplc="B33ECD7A">
      <w:start w:val="1"/>
      <w:numFmt w:val="decimal"/>
      <w:lvlText w:val="%8."/>
      <w:lvlJc w:val="left"/>
      <w:pPr>
        <w:ind w:left="5760" w:hanging="360"/>
      </w:pPr>
    </w:lvl>
    <w:lvl w:ilvl="8" w:tplc="3B2A4D8C">
      <w:start w:val="1"/>
      <w:numFmt w:val="decimal"/>
      <w:lvlText w:val="%9."/>
      <w:lvlJc w:val="left"/>
      <w:pPr>
        <w:ind w:left="6480" w:hanging="360"/>
      </w:pPr>
    </w:lvl>
  </w:abstractNum>
  <w:abstractNum w:abstractNumId="13" w15:restartNumberingAfterBreak="0">
    <w:nsid w:val="299878CF"/>
    <w:multiLevelType w:val="hybridMultilevel"/>
    <w:tmpl w:val="CDF0EE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C261C2"/>
    <w:multiLevelType w:val="hybridMultilevel"/>
    <w:tmpl w:val="5ACCB916"/>
    <w:lvl w:ilvl="0" w:tplc="2AE63856">
      <w:start w:val="1"/>
      <w:numFmt w:val="bullet"/>
      <w:lvlText w:val=""/>
      <w:lvlJc w:val="left"/>
      <w:pPr>
        <w:ind w:left="720" w:hanging="360"/>
      </w:pPr>
      <w:rPr>
        <w:rFonts w:ascii="Symbol" w:hAnsi="Symbol" w:cs="Symbol" w:hint="default"/>
        <w:sz w:val="18"/>
        <w:szCs w:val="18"/>
      </w:rPr>
    </w:lvl>
    <w:lvl w:ilvl="1" w:tplc="B83ED218">
      <w:start w:val="1"/>
      <w:numFmt w:val="bullet"/>
      <w:lvlText w:val="o"/>
      <w:lvlJc w:val="left"/>
      <w:pPr>
        <w:ind w:left="1440" w:hanging="360"/>
      </w:pPr>
      <w:rPr>
        <w:rFonts w:ascii="Courier New" w:hAnsi="Courier New" w:cs="Courier New" w:hint="default"/>
      </w:rPr>
    </w:lvl>
    <w:lvl w:ilvl="2" w:tplc="9364FF7C">
      <w:start w:val="1"/>
      <w:numFmt w:val="bullet"/>
      <w:lvlText w:val=""/>
      <w:lvlJc w:val="left"/>
      <w:pPr>
        <w:ind w:left="2160" w:hanging="360"/>
      </w:pPr>
      <w:rPr>
        <w:rFonts w:ascii="Wingdings" w:hAnsi="Wingdings" w:cs="Wingdings" w:hint="default"/>
      </w:rPr>
    </w:lvl>
    <w:lvl w:ilvl="3" w:tplc="BED0BDB0">
      <w:start w:val="1"/>
      <w:numFmt w:val="bullet"/>
      <w:lvlText w:val=""/>
      <w:lvlJc w:val="left"/>
      <w:pPr>
        <w:ind w:left="2880" w:hanging="360"/>
      </w:pPr>
      <w:rPr>
        <w:rFonts w:ascii="Symbol" w:hAnsi="Symbol" w:cs="Symbol" w:hint="default"/>
      </w:rPr>
    </w:lvl>
    <w:lvl w:ilvl="4" w:tplc="AA90C6AE">
      <w:start w:val="1"/>
      <w:numFmt w:val="bullet"/>
      <w:lvlText w:val="o"/>
      <w:lvlJc w:val="left"/>
      <w:pPr>
        <w:ind w:left="3600" w:hanging="360"/>
      </w:pPr>
      <w:rPr>
        <w:rFonts w:ascii="Courier New" w:hAnsi="Courier New" w:cs="Courier New" w:hint="default"/>
      </w:rPr>
    </w:lvl>
    <w:lvl w:ilvl="5" w:tplc="AE7E843E">
      <w:start w:val="1"/>
      <w:numFmt w:val="bullet"/>
      <w:lvlText w:val=""/>
      <w:lvlJc w:val="left"/>
      <w:pPr>
        <w:ind w:left="4320" w:hanging="360"/>
      </w:pPr>
      <w:rPr>
        <w:rFonts w:ascii="Wingdings" w:hAnsi="Wingdings" w:cs="Wingdings" w:hint="default"/>
      </w:rPr>
    </w:lvl>
    <w:lvl w:ilvl="6" w:tplc="D12887A6">
      <w:start w:val="1"/>
      <w:numFmt w:val="bullet"/>
      <w:lvlText w:val=""/>
      <w:lvlJc w:val="left"/>
      <w:pPr>
        <w:ind w:left="5040" w:hanging="360"/>
      </w:pPr>
      <w:rPr>
        <w:rFonts w:ascii="Symbol" w:hAnsi="Symbol" w:cs="Symbol" w:hint="default"/>
      </w:rPr>
    </w:lvl>
    <w:lvl w:ilvl="7" w:tplc="81A2B246">
      <w:start w:val="1"/>
      <w:numFmt w:val="bullet"/>
      <w:lvlText w:val="o"/>
      <w:lvlJc w:val="left"/>
      <w:pPr>
        <w:ind w:left="5760" w:hanging="360"/>
      </w:pPr>
      <w:rPr>
        <w:rFonts w:ascii="Courier New" w:hAnsi="Courier New" w:cs="Courier New" w:hint="default"/>
      </w:rPr>
    </w:lvl>
    <w:lvl w:ilvl="8" w:tplc="A3DA70D0">
      <w:start w:val="1"/>
      <w:numFmt w:val="bullet"/>
      <w:lvlText w:val=""/>
      <w:lvlJc w:val="left"/>
      <w:pPr>
        <w:ind w:left="6480" w:hanging="360"/>
      </w:pPr>
      <w:rPr>
        <w:rFonts w:ascii="Wingdings" w:hAnsi="Wingdings" w:cs="Wingdings" w:hint="default"/>
      </w:rPr>
    </w:lvl>
  </w:abstractNum>
  <w:abstractNum w:abstractNumId="15" w15:restartNumberingAfterBreak="0">
    <w:nsid w:val="302A77F4"/>
    <w:multiLevelType w:val="hybridMultilevel"/>
    <w:tmpl w:val="5674FF06"/>
    <w:lvl w:ilvl="0" w:tplc="44329C38">
      <w:start w:val="1"/>
      <w:numFmt w:val="bullet"/>
      <w:lvlText w:val=""/>
      <w:lvlJc w:val="left"/>
      <w:pPr>
        <w:ind w:left="720" w:hanging="360"/>
      </w:pPr>
      <w:rPr>
        <w:rFonts w:ascii="Symbol" w:hAnsi="Symbol" w:cs="Symbol" w:hint="default"/>
        <w:sz w:val="18"/>
        <w:szCs w:val="18"/>
      </w:rPr>
    </w:lvl>
    <w:lvl w:ilvl="1" w:tplc="B68206CC">
      <w:start w:val="1"/>
      <w:numFmt w:val="bullet"/>
      <w:lvlText w:val="o"/>
      <w:lvlJc w:val="left"/>
      <w:pPr>
        <w:ind w:left="1440" w:hanging="360"/>
      </w:pPr>
      <w:rPr>
        <w:rFonts w:ascii="Courier New" w:hAnsi="Courier New" w:cs="Courier New" w:hint="default"/>
      </w:rPr>
    </w:lvl>
    <w:lvl w:ilvl="2" w:tplc="349825CE">
      <w:start w:val="1"/>
      <w:numFmt w:val="bullet"/>
      <w:lvlText w:val=""/>
      <w:lvlJc w:val="left"/>
      <w:pPr>
        <w:ind w:left="2160" w:hanging="360"/>
      </w:pPr>
      <w:rPr>
        <w:rFonts w:ascii="Wingdings" w:hAnsi="Wingdings" w:cs="Wingdings" w:hint="default"/>
      </w:rPr>
    </w:lvl>
    <w:lvl w:ilvl="3" w:tplc="C908BCE8">
      <w:start w:val="1"/>
      <w:numFmt w:val="bullet"/>
      <w:lvlText w:val=""/>
      <w:lvlJc w:val="left"/>
      <w:pPr>
        <w:ind w:left="2880" w:hanging="360"/>
      </w:pPr>
      <w:rPr>
        <w:rFonts w:ascii="Symbol" w:hAnsi="Symbol" w:cs="Symbol" w:hint="default"/>
      </w:rPr>
    </w:lvl>
    <w:lvl w:ilvl="4" w:tplc="C248006E">
      <w:start w:val="1"/>
      <w:numFmt w:val="bullet"/>
      <w:lvlText w:val="o"/>
      <w:lvlJc w:val="left"/>
      <w:pPr>
        <w:ind w:left="3600" w:hanging="360"/>
      </w:pPr>
      <w:rPr>
        <w:rFonts w:ascii="Courier New" w:hAnsi="Courier New" w:cs="Courier New" w:hint="default"/>
      </w:rPr>
    </w:lvl>
    <w:lvl w:ilvl="5" w:tplc="D180AABE">
      <w:start w:val="1"/>
      <w:numFmt w:val="bullet"/>
      <w:lvlText w:val=""/>
      <w:lvlJc w:val="left"/>
      <w:pPr>
        <w:ind w:left="4320" w:hanging="360"/>
      </w:pPr>
      <w:rPr>
        <w:rFonts w:ascii="Wingdings" w:hAnsi="Wingdings" w:cs="Wingdings" w:hint="default"/>
      </w:rPr>
    </w:lvl>
    <w:lvl w:ilvl="6" w:tplc="D6F4D320">
      <w:start w:val="1"/>
      <w:numFmt w:val="bullet"/>
      <w:lvlText w:val=""/>
      <w:lvlJc w:val="left"/>
      <w:pPr>
        <w:ind w:left="5040" w:hanging="360"/>
      </w:pPr>
      <w:rPr>
        <w:rFonts w:ascii="Symbol" w:hAnsi="Symbol" w:cs="Symbol" w:hint="default"/>
      </w:rPr>
    </w:lvl>
    <w:lvl w:ilvl="7" w:tplc="FD3A5A5A">
      <w:start w:val="1"/>
      <w:numFmt w:val="bullet"/>
      <w:lvlText w:val="o"/>
      <w:lvlJc w:val="left"/>
      <w:pPr>
        <w:ind w:left="5760" w:hanging="360"/>
      </w:pPr>
      <w:rPr>
        <w:rFonts w:ascii="Courier New" w:hAnsi="Courier New" w:cs="Courier New" w:hint="default"/>
      </w:rPr>
    </w:lvl>
    <w:lvl w:ilvl="8" w:tplc="95D218B8">
      <w:start w:val="1"/>
      <w:numFmt w:val="bullet"/>
      <w:lvlText w:val=""/>
      <w:lvlJc w:val="left"/>
      <w:pPr>
        <w:ind w:left="6480" w:hanging="360"/>
      </w:pPr>
      <w:rPr>
        <w:rFonts w:ascii="Wingdings" w:hAnsi="Wingdings" w:cs="Wingdings" w:hint="default"/>
      </w:rPr>
    </w:lvl>
  </w:abstractNum>
  <w:abstractNum w:abstractNumId="16" w15:restartNumberingAfterBreak="0">
    <w:nsid w:val="307075C2"/>
    <w:multiLevelType w:val="hybridMultilevel"/>
    <w:tmpl w:val="BC84A20E"/>
    <w:lvl w:ilvl="0" w:tplc="84FE8234">
      <w:start w:val="1"/>
      <w:numFmt w:val="bullet"/>
      <w:lvlText w:val=""/>
      <w:lvlJc w:val="left"/>
      <w:pPr>
        <w:ind w:left="720" w:hanging="360"/>
      </w:pPr>
      <w:rPr>
        <w:rFonts w:ascii="Symbol" w:hAnsi="Symbol" w:cs="Symbol" w:hint="default"/>
        <w:sz w:val="18"/>
        <w:szCs w:val="18"/>
      </w:rPr>
    </w:lvl>
    <w:lvl w:ilvl="1" w:tplc="AA4EF996">
      <w:start w:val="1"/>
      <w:numFmt w:val="bullet"/>
      <w:lvlText w:val="o"/>
      <w:lvlJc w:val="left"/>
      <w:pPr>
        <w:ind w:left="1440" w:hanging="360"/>
      </w:pPr>
      <w:rPr>
        <w:rFonts w:ascii="Courier New" w:hAnsi="Courier New" w:cs="Courier New" w:hint="default"/>
      </w:rPr>
    </w:lvl>
    <w:lvl w:ilvl="2" w:tplc="80328D5A">
      <w:start w:val="1"/>
      <w:numFmt w:val="bullet"/>
      <w:lvlText w:val=""/>
      <w:lvlJc w:val="left"/>
      <w:pPr>
        <w:ind w:left="2160" w:hanging="360"/>
      </w:pPr>
      <w:rPr>
        <w:rFonts w:ascii="Wingdings" w:hAnsi="Wingdings" w:cs="Wingdings" w:hint="default"/>
      </w:rPr>
    </w:lvl>
    <w:lvl w:ilvl="3" w:tplc="54A485A8">
      <w:start w:val="1"/>
      <w:numFmt w:val="bullet"/>
      <w:lvlText w:val=""/>
      <w:lvlJc w:val="left"/>
      <w:pPr>
        <w:ind w:left="2880" w:hanging="360"/>
      </w:pPr>
      <w:rPr>
        <w:rFonts w:ascii="Symbol" w:hAnsi="Symbol" w:cs="Symbol" w:hint="default"/>
      </w:rPr>
    </w:lvl>
    <w:lvl w:ilvl="4" w:tplc="0A2A56D6">
      <w:start w:val="1"/>
      <w:numFmt w:val="bullet"/>
      <w:lvlText w:val="o"/>
      <w:lvlJc w:val="left"/>
      <w:pPr>
        <w:ind w:left="3600" w:hanging="360"/>
      </w:pPr>
      <w:rPr>
        <w:rFonts w:ascii="Courier New" w:hAnsi="Courier New" w:cs="Courier New" w:hint="default"/>
      </w:rPr>
    </w:lvl>
    <w:lvl w:ilvl="5" w:tplc="DF8CA7EE">
      <w:start w:val="1"/>
      <w:numFmt w:val="bullet"/>
      <w:lvlText w:val=""/>
      <w:lvlJc w:val="left"/>
      <w:pPr>
        <w:ind w:left="4320" w:hanging="360"/>
      </w:pPr>
      <w:rPr>
        <w:rFonts w:ascii="Wingdings" w:hAnsi="Wingdings" w:cs="Wingdings" w:hint="default"/>
      </w:rPr>
    </w:lvl>
    <w:lvl w:ilvl="6" w:tplc="EB84AC14">
      <w:start w:val="1"/>
      <w:numFmt w:val="bullet"/>
      <w:lvlText w:val=""/>
      <w:lvlJc w:val="left"/>
      <w:pPr>
        <w:ind w:left="5040" w:hanging="360"/>
      </w:pPr>
      <w:rPr>
        <w:rFonts w:ascii="Symbol" w:hAnsi="Symbol" w:cs="Symbol" w:hint="default"/>
      </w:rPr>
    </w:lvl>
    <w:lvl w:ilvl="7" w:tplc="F73AECDC">
      <w:start w:val="1"/>
      <w:numFmt w:val="bullet"/>
      <w:lvlText w:val="o"/>
      <w:lvlJc w:val="left"/>
      <w:pPr>
        <w:ind w:left="5760" w:hanging="360"/>
      </w:pPr>
      <w:rPr>
        <w:rFonts w:ascii="Courier New" w:hAnsi="Courier New" w:cs="Courier New" w:hint="default"/>
      </w:rPr>
    </w:lvl>
    <w:lvl w:ilvl="8" w:tplc="636ECECE">
      <w:start w:val="1"/>
      <w:numFmt w:val="bullet"/>
      <w:lvlText w:val=""/>
      <w:lvlJc w:val="left"/>
      <w:pPr>
        <w:ind w:left="6480" w:hanging="360"/>
      </w:pPr>
      <w:rPr>
        <w:rFonts w:ascii="Wingdings" w:hAnsi="Wingdings" w:cs="Wingdings" w:hint="default"/>
      </w:rPr>
    </w:lvl>
  </w:abstractNum>
  <w:abstractNum w:abstractNumId="17" w15:restartNumberingAfterBreak="0">
    <w:nsid w:val="319968E1"/>
    <w:multiLevelType w:val="hybridMultilevel"/>
    <w:tmpl w:val="8CA28CC6"/>
    <w:lvl w:ilvl="0" w:tplc="223E073E">
      <w:start w:val="1"/>
      <w:numFmt w:val="bullet"/>
      <w:lvlText w:val=""/>
      <w:lvlJc w:val="left"/>
      <w:pPr>
        <w:ind w:left="720" w:hanging="360"/>
      </w:pPr>
      <w:rPr>
        <w:rFonts w:ascii="Symbol" w:hAnsi="Symbol" w:cs="Symbol" w:hint="default"/>
        <w:sz w:val="18"/>
        <w:szCs w:val="18"/>
      </w:rPr>
    </w:lvl>
    <w:lvl w:ilvl="1" w:tplc="3CE46DC6">
      <w:start w:val="1"/>
      <w:numFmt w:val="bullet"/>
      <w:lvlText w:val="o"/>
      <w:lvlJc w:val="left"/>
      <w:pPr>
        <w:ind w:left="1440" w:hanging="360"/>
      </w:pPr>
      <w:rPr>
        <w:rFonts w:ascii="Courier New" w:hAnsi="Courier New" w:cs="Courier New" w:hint="default"/>
      </w:rPr>
    </w:lvl>
    <w:lvl w:ilvl="2" w:tplc="D3749498">
      <w:start w:val="1"/>
      <w:numFmt w:val="bullet"/>
      <w:lvlText w:val=""/>
      <w:lvlJc w:val="left"/>
      <w:pPr>
        <w:ind w:left="2160" w:hanging="360"/>
      </w:pPr>
      <w:rPr>
        <w:rFonts w:ascii="Wingdings" w:hAnsi="Wingdings" w:cs="Wingdings" w:hint="default"/>
      </w:rPr>
    </w:lvl>
    <w:lvl w:ilvl="3" w:tplc="FB105626">
      <w:start w:val="1"/>
      <w:numFmt w:val="bullet"/>
      <w:lvlText w:val=""/>
      <w:lvlJc w:val="left"/>
      <w:pPr>
        <w:ind w:left="2880" w:hanging="360"/>
      </w:pPr>
      <w:rPr>
        <w:rFonts w:ascii="Symbol" w:hAnsi="Symbol" w:cs="Symbol" w:hint="default"/>
      </w:rPr>
    </w:lvl>
    <w:lvl w:ilvl="4" w:tplc="87A8DF54">
      <w:start w:val="1"/>
      <w:numFmt w:val="bullet"/>
      <w:lvlText w:val="o"/>
      <w:lvlJc w:val="left"/>
      <w:pPr>
        <w:ind w:left="3600" w:hanging="360"/>
      </w:pPr>
      <w:rPr>
        <w:rFonts w:ascii="Courier New" w:hAnsi="Courier New" w:cs="Courier New" w:hint="default"/>
      </w:rPr>
    </w:lvl>
    <w:lvl w:ilvl="5" w:tplc="4F329ACC">
      <w:start w:val="1"/>
      <w:numFmt w:val="bullet"/>
      <w:lvlText w:val=""/>
      <w:lvlJc w:val="left"/>
      <w:pPr>
        <w:ind w:left="4320" w:hanging="360"/>
      </w:pPr>
      <w:rPr>
        <w:rFonts w:ascii="Wingdings" w:hAnsi="Wingdings" w:cs="Wingdings" w:hint="default"/>
      </w:rPr>
    </w:lvl>
    <w:lvl w:ilvl="6" w:tplc="031E09F6">
      <w:start w:val="1"/>
      <w:numFmt w:val="bullet"/>
      <w:lvlText w:val=""/>
      <w:lvlJc w:val="left"/>
      <w:pPr>
        <w:ind w:left="5040" w:hanging="360"/>
      </w:pPr>
      <w:rPr>
        <w:rFonts w:ascii="Symbol" w:hAnsi="Symbol" w:cs="Symbol" w:hint="default"/>
      </w:rPr>
    </w:lvl>
    <w:lvl w:ilvl="7" w:tplc="73C02CBC">
      <w:start w:val="1"/>
      <w:numFmt w:val="bullet"/>
      <w:lvlText w:val="o"/>
      <w:lvlJc w:val="left"/>
      <w:pPr>
        <w:ind w:left="5760" w:hanging="360"/>
      </w:pPr>
      <w:rPr>
        <w:rFonts w:ascii="Courier New" w:hAnsi="Courier New" w:cs="Courier New" w:hint="default"/>
      </w:rPr>
    </w:lvl>
    <w:lvl w:ilvl="8" w:tplc="A934E472">
      <w:start w:val="1"/>
      <w:numFmt w:val="bullet"/>
      <w:lvlText w:val=""/>
      <w:lvlJc w:val="left"/>
      <w:pPr>
        <w:ind w:left="6480" w:hanging="360"/>
      </w:pPr>
      <w:rPr>
        <w:rFonts w:ascii="Wingdings" w:hAnsi="Wingdings" w:cs="Wingdings" w:hint="default"/>
      </w:rPr>
    </w:lvl>
  </w:abstractNum>
  <w:abstractNum w:abstractNumId="18" w15:restartNumberingAfterBreak="0">
    <w:nsid w:val="32522FFD"/>
    <w:multiLevelType w:val="hybridMultilevel"/>
    <w:tmpl w:val="8C703990"/>
    <w:lvl w:ilvl="0" w:tplc="9BBE585E">
      <w:start w:val="1"/>
      <w:numFmt w:val="bullet"/>
      <w:lvlText w:val=""/>
      <w:lvlJc w:val="left"/>
      <w:pPr>
        <w:ind w:left="720" w:hanging="360"/>
      </w:pPr>
      <w:rPr>
        <w:rFonts w:ascii="Symbol" w:hAnsi="Symbol" w:cs="Symbol" w:hint="default"/>
        <w:sz w:val="18"/>
        <w:szCs w:val="18"/>
      </w:rPr>
    </w:lvl>
    <w:lvl w:ilvl="1" w:tplc="90DE1120">
      <w:start w:val="1"/>
      <w:numFmt w:val="bullet"/>
      <w:lvlText w:val="o"/>
      <w:lvlJc w:val="left"/>
      <w:pPr>
        <w:ind w:left="1440" w:hanging="360"/>
      </w:pPr>
      <w:rPr>
        <w:rFonts w:ascii="Courier New" w:hAnsi="Courier New" w:cs="Courier New" w:hint="default"/>
      </w:rPr>
    </w:lvl>
    <w:lvl w:ilvl="2" w:tplc="6D863EA4">
      <w:start w:val="1"/>
      <w:numFmt w:val="bullet"/>
      <w:lvlText w:val=""/>
      <w:lvlJc w:val="left"/>
      <w:pPr>
        <w:ind w:left="2160" w:hanging="360"/>
      </w:pPr>
      <w:rPr>
        <w:rFonts w:ascii="Wingdings" w:hAnsi="Wingdings" w:cs="Wingdings" w:hint="default"/>
      </w:rPr>
    </w:lvl>
    <w:lvl w:ilvl="3" w:tplc="6DDE68C4">
      <w:start w:val="1"/>
      <w:numFmt w:val="bullet"/>
      <w:lvlText w:val=""/>
      <w:lvlJc w:val="left"/>
      <w:pPr>
        <w:ind w:left="2880" w:hanging="360"/>
      </w:pPr>
      <w:rPr>
        <w:rFonts w:ascii="Symbol" w:hAnsi="Symbol" w:cs="Symbol" w:hint="default"/>
      </w:rPr>
    </w:lvl>
    <w:lvl w:ilvl="4" w:tplc="89C23A36">
      <w:start w:val="1"/>
      <w:numFmt w:val="bullet"/>
      <w:lvlText w:val="o"/>
      <w:lvlJc w:val="left"/>
      <w:pPr>
        <w:ind w:left="3600" w:hanging="360"/>
      </w:pPr>
      <w:rPr>
        <w:rFonts w:ascii="Courier New" w:hAnsi="Courier New" w:cs="Courier New" w:hint="default"/>
      </w:rPr>
    </w:lvl>
    <w:lvl w:ilvl="5" w:tplc="8B7A4B74">
      <w:start w:val="1"/>
      <w:numFmt w:val="bullet"/>
      <w:lvlText w:val=""/>
      <w:lvlJc w:val="left"/>
      <w:pPr>
        <w:ind w:left="4320" w:hanging="360"/>
      </w:pPr>
      <w:rPr>
        <w:rFonts w:ascii="Wingdings" w:hAnsi="Wingdings" w:cs="Wingdings" w:hint="default"/>
      </w:rPr>
    </w:lvl>
    <w:lvl w:ilvl="6" w:tplc="31F88018">
      <w:start w:val="1"/>
      <w:numFmt w:val="bullet"/>
      <w:lvlText w:val=""/>
      <w:lvlJc w:val="left"/>
      <w:pPr>
        <w:ind w:left="5040" w:hanging="360"/>
      </w:pPr>
      <w:rPr>
        <w:rFonts w:ascii="Symbol" w:hAnsi="Symbol" w:cs="Symbol" w:hint="default"/>
      </w:rPr>
    </w:lvl>
    <w:lvl w:ilvl="7" w:tplc="A63863FC">
      <w:start w:val="1"/>
      <w:numFmt w:val="bullet"/>
      <w:lvlText w:val="o"/>
      <w:lvlJc w:val="left"/>
      <w:pPr>
        <w:ind w:left="5760" w:hanging="360"/>
      </w:pPr>
      <w:rPr>
        <w:rFonts w:ascii="Courier New" w:hAnsi="Courier New" w:cs="Courier New" w:hint="default"/>
      </w:rPr>
    </w:lvl>
    <w:lvl w:ilvl="8" w:tplc="507AB816">
      <w:start w:val="1"/>
      <w:numFmt w:val="bullet"/>
      <w:lvlText w:val=""/>
      <w:lvlJc w:val="left"/>
      <w:pPr>
        <w:ind w:left="6480" w:hanging="360"/>
      </w:pPr>
      <w:rPr>
        <w:rFonts w:ascii="Wingdings" w:hAnsi="Wingdings" w:cs="Wingdings" w:hint="default"/>
      </w:rPr>
    </w:lvl>
  </w:abstractNum>
  <w:abstractNum w:abstractNumId="19" w15:restartNumberingAfterBreak="0">
    <w:nsid w:val="34BA7E4F"/>
    <w:multiLevelType w:val="hybridMultilevel"/>
    <w:tmpl w:val="D958A150"/>
    <w:lvl w:ilvl="0" w:tplc="FF10C434">
      <w:start w:val="1"/>
      <w:numFmt w:val="bullet"/>
      <w:lvlText w:val=""/>
      <w:lvlJc w:val="left"/>
      <w:pPr>
        <w:ind w:left="720" w:hanging="360"/>
      </w:pPr>
      <w:rPr>
        <w:rFonts w:ascii="Symbol" w:hAnsi="Symbol" w:cs="Symbol" w:hint="default"/>
        <w:sz w:val="18"/>
        <w:szCs w:val="18"/>
      </w:rPr>
    </w:lvl>
    <w:lvl w:ilvl="1" w:tplc="97C6218A">
      <w:start w:val="1"/>
      <w:numFmt w:val="bullet"/>
      <w:lvlText w:val="o"/>
      <w:lvlJc w:val="left"/>
      <w:pPr>
        <w:ind w:left="1440" w:hanging="360"/>
      </w:pPr>
      <w:rPr>
        <w:rFonts w:ascii="Courier New" w:hAnsi="Courier New" w:cs="Courier New" w:hint="default"/>
      </w:rPr>
    </w:lvl>
    <w:lvl w:ilvl="2" w:tplc="23C0F11E">
      <w:start w:val="1"/>
      <w:numFmt w:val="bullet"/>
      <w:lvlText w:val=""/>
      <w:lvlJc w:val="left"/>
      <w:pPr>
        <w:ind w:left="2160" w:hanging="360"/>
      </w:pPr>
      <w:rPr>
        <w:rFonts w:ascii="Wingdings" w:hAnsi="Wingdings" w:cs="Wingdings" w:hint="default"/>
      </w:rPr>
    </w:lvl>
    <w:lvl w:ilvl="3" w:tplc="CEFE99AE">
      <w:start w:val="1"/>
      <w:numFmt w:val="bullet"/>
      <w:lvlText w:val=""/>
      <w:lvlJc w:val="left"/>
      <w:pPr>
        <w:ind w:left="2880" w:hanging="360"/>
      </w:pPr>
      <w:rPr>
        <w:rFonts w:ascii="Symbol" w:hAnsi="Symbol" w:cs="Symbol" w:hint="default"/>
      </w:rPr>
    </w:lvl>
    <w:lvl w:ilvl="4" w:tplc="3EBAF81C">
      <w:start w:val="1"/>
      <w:numFmt w:val="bullet"/>
      <w:lvlText w:val="o"/>
      <w:lvlJc w:val="left"/>
      <w:pPr>
        <w:ind w:left="3600" w:hanging="360"/>
      </w:pPr>
      <w:rPr>
        <w:rFonts w:ascii="Courier New" w:hAnsi="Courier New" w:cs="Courier New" w:hint="default"/>
      </w:rPr>
    </w:lvl>
    <w:lvl w:ilvl="5" w:tplc="FEDCEA0E">
      <w:start w:val="1"/>
      <w:numFmt w:val="bullet"/>
      <w:lvlText w:val=""/>
      <w:lvlJc w:val="left"/>
      <w:pPr>
        <w:ind w:left="4320" w:hanging="360"/>
      </w:pPr>
      <w:rPr>
        <w:rFonts w:ascii="Wingdings" w:hAnsi="Wingdings" w:cs="Wingdings" w:hint="default"/>
      </w:rPr>
    </w:lvl>
    <w:lvl w:ilvl="6" w:tplc="A03EED24">
      <w:start w:val="1"/>
      <w:numFmt w:val="bullet"/>
      <w:lvlText w:val=""/>
      <w:lvlJc w:val="left"/>
      <w:pPr>
        <w:ind w:left="5040" w:hanging="360"/>
      </w:pPr>
      <w:rPr>
        <w:rFonts w:ascii="Symbol" w:hAnsi="Symbol" w:cs="Symbol" w:hint="default"/>
      </w:rPr>
    </w:lvl>
    <w:lvl w:ilvl="7" w:tplc="2AB85B5A">
      <w:start w:val="1"/>
      <w:numFmt w:val="bullet"/>
      <w:lvlText w:val="o"/>
      <w:lvlJc w:val="left"/>
      <w:pPr>
        <w:ind w:left="5760" w:hanging="360"/>
      </w:pPr>
      <w:rPr>
        <w:rFonts w:ascii="Courier New" w:hAnsi="Courier New" w:cs="Courier New" w:hint="default"/>
      </w:rPr>
    </w:lvl>
    <w:lvl w:ilvl="8" w:tplc="E0B040C4">
      <w:start w:val="1"/>
      <w:numFmt w:val="bullet"/>
      <w:lvlText w:val=""/>
      <w:lvlJc w:val="left"/>
      <w:pPr>
        <w:ind w:left="6480" w:hanging="360"/>
      </w:pPr>
      <w:rPr>
        <w:rFonts w:ascii="Wingdings" w:hAnsi="Wingdings" w:cs="Wingdings" w:hint="default"/>
      </w:rPr>
    </w:lvl>
  </w:abstractNum>
  <w:abstractNum w:abstractNumId="20" w15:restartNumberingAfterBreak="0">
    <w:nsid w:val="3A644553"/>
    <w:multiLevelType w:val="hybridMultilevel"/>
    <w:tmpl w:val="8696C4E6"/>
    <w:lvl w:ilvl="0" w:tplc="39FA98F4">
      <w:start w:val="1"/>
      <w:numFmt w:val="bullet"/>
      <w:lvlText w:val=""/>
      <w:lvlJc w:val="left"/>
      <w:pPr>
        <w:ind w:left="720" w:hanging="360"/>
      </w:pPr>
      <w:rPr>
        <w:rFonts w:ascii="Symbol" w:hAnsi="Symbol" w:cs="Symbol" w:hint="default"/>
        <w:sz w:val="18"/>
        <w:szCs w:val="18"/>
      </w:rPr>
    </w:lvl>
    <w:lvl w:ilvl="1" w:tplc="2E861DB4">
      <w:start w:val="1"/>
      <w:numFmt w:val="bullet"/>
      <w:lvlText w:val="o"/>
      <w:lvlJc w:val="left"/>
      <w:pPr>
        <w:ind w:left="1440" w:hanging="360"/>
      </w:pPr>
      <w:rPr>
        <w:rFonts w:ascii="Courier New" w:hAnsi="Courier New" w:cs="Courier New" w:hint="default"/>
      </w:rPr>
    </w:lvl>
    <w:lvl w:ilvl="2" w:tplc="C3FC2E36">
      <w:start w:val="1"/>
      <w:numFmt w:val="bullet"/>
      <w:lvlText w:val=""/>
      <w:lvlJc w:val="left"/>
      <w:pPr>
        <w:ind w:left="2160" w:hanging="360"/>
      </w:pPr>
      <w:rPr>
        <w:rFonts w:ascii="Wingdings" w:hAnsi="Wingdings" w:cs="Wingdings" w:hint="default"/>
      </w:rPr>
    </w:lvl>
    <w:lvl w:ilvl="3" w:tplc="38F4769C">
      <w:start w:val="1"/>
      <w:numFmt w:val="bullet"/>
      <w:lvlText w:val=""/>
      <w:lvlJc w:val="left"/>
      <w:pPr>
        <w:ind w:left="2880" w:hanging="360"/>
      </w:pPr>
      <w:rPr>
        <w:rFonts w:ascii="Symbol" w:hAnsi="Symbol" w:cs="Symbol" w:hint="default"/>
      </w:rPr>
    </w:lvl>
    <w:lvl w:ilvl="4" w:tplc="A1329862">
      <w:start w:val="1"/>
      <w:numFmt w:val="bullet"/>
      <w:lvlText w:val="o"/>
      <w:lvlJc w:val="left"/>
      <w:pPr>
        <w:ind w:left="3600" w:hanging="360"/>
      </w:pPr>
      <w:rPr>
        <w:rFonts w:ascii="Courier New" w:hAnsi="Courier New" w:cs="Courier New" w:hint="default"/>
      </w:rPr>
    </w:lvl>
    <w:lvl w:ilvl="5" w:tplc="636A79AA">
      <w:start w:val="1"/>
      <w:numFmt w:val="bullet"/>
      <w:lvlText w:val=""/>
      <w:lvlJc w:val="left"/>
      <w:pPr>
        <w:ind w:left="4320" w:hanging="360"/>
      </w:pPr>
      <w:rPr>
        <w:rFonts w:ascii="Wingdings" w:hAnsi="Wingdings" w:cs="Wingdings" w:hint="default"/>
      </w:rPr>
    </w:lvl>
    <w:lvl w:ilvl="6" w:tplc="CEBA7492">
      <w:start w:val="1"/>
      <w:numFmt w:val="bullet"/>
      <w:lvlText w:val=""/>
      <w:lvlJc w:val="left"/>
      <w:pPr>
        <w:ind w:left="5040" w:hanging="360"/>
      </w:pPr>
      <w:rPr>
        <w:rFonts w:ascii="Symbol" w:hAnsi="Symbol" w:cs="Symbol" w:hint="default"/>
      </w:rPr>
    </w:lvl>
    <w:lvl w:ilvl="7" w:tplc="8BA26A20">
      <w:start w:val="1"/>
      <w:numFmt w:val="bullet"/>
      <w:lvlText w:val="o"/>
      <w:lvlJc w:val="left"/>
      <w:pPr>
        <w:ind w:left="5760" w:hanging="360"/>
      </w:pPr>
      <w:rPr>
        <w:rFonts w:ascii="Courier New" w:hAnsi="Courier New" w:cs="Courier New" w:hint="default"/>
      </w:rPr>
    </w:lvl>
    <w:lvl w:ilvl="8" w:tplc="D68C7644">
      <w:start w:val="1"/>
      <w:numFmt w:val="bullet"/>
      <w:lvlText w:val=""/>
      <w:lvlJc w:val="left"/>
      <w:pPr>
        <w:ind w:left="6480" w:hanging="360"/>
      </w:pPr>
      <w:rPr>
        <w:rFonts w:ascii="Wingdings" w:hAnsi="Wingdings" w:cs="Wingdings" w:hint="default"/>
      </w:rPr>
    </w:lvl>
  </w:abstractNum>
  <w:abstractNum w:abstractNumId="21" w15:restartNumberingAfterBreak="0">
    <w:nsid w:val="3C5E321F"/>
    <w:multiLevelType w:val="hybridMultilevel"/>
    <w:tmpl w:val="20D27D82"/>
    <w:lvl w:ilvl="0" w:tplc="6A8A92C8">
      <w:start w:val="1"/>
      <w:numFmt w:val="bullet"/>
      <w:lvlText w:val=""/>
      <w:lvlJc w:val="left"/>
      <w:pPr>
        <w:ind w:left="720" w:hanging="360"/>
      </w:pPr>
      <w:rPr>
        <w:rFonts w:ascii="Symbol" w:hAnsi="Symbol" w:cs="Symbol" w:hint="default"/>
        <w:sz w:val="18"/>
        <w:szCs w:val="18"/>
      </w:rPr>
    </w:lvl>
    <w:lvl w:ilvl="1" w:tplc="6DD4D100">
      <w:start w:val="1"/>
      <w:numFmt w:val="bullet"/>
      <w:lvlText w:val="o"/>
      <w:lvlJc w:val="left"/>
      <w:pPr>
        <w:ind w:left="1440" w:hanging="360"/>
      </w:pPr>
      <w:rPr>
        <w:rFonts w:ascii="Courier New" w:hAnsi="Courier New" w:cs="Courier New" w:hint="default"/>
      </w:rPr>
    </w:lvl>
    <w:lvl w:ilvl="2" w:tplc="7DC8C8F6">
      <w:start w:val="1"/>
      <w:numFmt w:val="bullet"/>
      <w:lvlText w:val=""/>
      <w:lvlJc w:val="left"/>
      <w:pPr>
        <w:ind w:left="2160" w:hanging="360"/>
      </w:pPr>
      <w:rPr>
        <w:rFonts w:ascii="Wingdings" w:hAnsi="Wingdings" w:cs="Wingdings" w:hint="default"/>
      </w:rPr>
    </w:lvl>
    <w:lvl w:ilvl="3" w:tplc="1B9EE2EE">
      <w:start w:val="1"/>
      <w:numFmt w:val="bullet"/>
      <w:lvlText w:val=""/>
      <w:lvlJc w:val="left"/>
      <w:pPr>
        <w:ind w:left="2880" w:hanging="360"/>
      </w:pPr>
      <w:rPr>
        <w:rFonts w:ascii="Symbol" w:hAnsi="Symbol" w:cs="Symbol" w:hint="default"/>
      </w:rPr>
    </w:lvl>
    <w:lvl w:ilvl="4" w:tplc="867CDA96">
      <w:start w:val="1"/>
      <w:numFmt w:val="bullet"/>
      <w:lvlText w:val="o"/>
      <w:lvlJc w:val="left"/>
      <w:pPr>
        <w:ind w:left="3600" w:hanging="360"/>
      </w:pPr>
      <w:rPr>
        <w:rFonts w:ascii="Courier New" w:hAnsi="Courier New" w:cs="Courier New" w:hint="default"/>
      </w:rPr>
    </w:lvl>
    <w:lvl w:ilvl="5" w:tplc="6686A7E6">
      <w:start w:val="1"/>
      <w:numFmt w:val="bullet"/>
      <w:lvlText w:val=""/>
      <w:lvlJc w:val="left"/>
      <w:pPr>
        <w:ind w:left="4320" w:hanging="360"/>
      </w:pPr>
      <w:rPr>
        <w:rFonts w:ascii="Wingdings" w:hAnsi="Wingdings" w:cs="Wingdings" w:hint="default"/>
      </w:rPr>
    </w:lvl>
    <w:lvl w:ilvl="6" w:tplc="D188E390">
      <w:start w:val="1"/>
      <w:numFmt w:val="bullet"/>
      <w:lvlText w:val=""/>
      <w:lvlJc w:val="left"/>
      <w:pPr>
        <w:ind w:left="5040" w:hanging="360"/>
      </w:pPr>
      <w:rPr>
        <w:rFonts w:ascii="Symbol" w:hAnsi="Symbol" w:cs="Symbol" w:hint="default"/>
      </w:rPr>
    </w:lvl>
    <w:lvl w:ilvl="7" w:tplc="8E20E0C4">
      <w:start w:val="1"/>
      <w:numFmt w:val="bullet"/>
      <w:lvlText w:val="o"/>
      <w:lvlJc w:val="left"/>
      <w:pPr>
        <w:ind w:left="5760" w:hanging="360"/>
      </w:pPr>
      <w:rPr>
        <w:rFonts w:ascii="Courier New" w:hAnsi="Courier New" w:cs="Courier New" w:hint="default"/>
      </w:rPr>
    </w:lvl>
    <w:lvl w:ilvl="8" w:tplc="58C876E8">
      <w:start w:val="1"/>
      <w:numFmt w:val="bullet"/>
      <w:lvlText w:val=""/>
      <w:lvlJc w:val="left"/>
      <w:pPr>
        <w:ind w:left="6480" w:hanging="360"/>
      </w:pPr>
      <w:rPr>
        <w:rFonts w:ascii="Wingdings" w:hAnsi="Wingdings" w:cs="Wingdings" w:hint="default"/>
      </w:rPr>
    </w:lvl>
  </w:abstractNum>
  <w:abstractNum w:abstractNumId="22" w15:restartNumberingAfterBreak="0">
    <w:nsid w:val="3CBD5D69"/>
    <w:multiLevelType w:val="hybridMultilevel"/>
    <w:tmpl w:val="92CE4FDC"/>
    <w:lvl w:ilvl="0" w:tplc="FCD884A0">
      <w:start w:val="1"/>
      <w:numFmt w:val="lowerLetter"/>
      <w:lvlText w:val="%1."/>
      <w:lvlJc w:val="left"/>
      <w:pPr>
        <w:ind w:left="720" w:hanging="360"/>
      </w:pPr>
      <w:rPr>
        <w:rFonts w:ascii="Arial" w:hAnsi="Arial" w:cs="Arial" w:hint="default"/>
        <w:sz w:val="18"/>
        <w:szCs w:val="18"/>
      </w:rPr>
    </w:lvl>
    <w:lvl w:ilvl="1" w:tplc="81A4EEC4">
      <w:start w:val="1"/>
      <w:numFmt w:val="lowerLetter"/>
      <w:lvlText w:val="%2."/>
      <w:lvlJc w:val="left"/>
      <w:pPr>
        <w:ind w:left="1440" w:hanging="360"/>
      </w:pPr>
    </w:lvl>
    <w:lvl w:ilvl="2" w:tplc="5930E120">
      <w:start w:val="1"/>
      <w:numFmt w:val="lowerLetter"/>
      <w:lvlText w:val="%3."/>
      <w:lvlJc w:val="left"/>
      <w:pPr>
        <w:ind w:left="2160" w:hanging="360"/>
      </w:pPr>
    </w:lvl>
    <w:lvl w:ilvl="3" w:tplc="4C189896">
      <w:start w:val="1"/>
      <w:numFmt w:val="lowerLetter"/>
      <w:lvlText w:val="%4."/>
      <w:lvlJc w:val="left"/>
      <w:pPr>
        <w:ind w:left="2880" w:hanging="360"/>
      </w:pPr>
    </w:lvl>
    <w:lvl w:ilvl="4" w:tplc="4E22ED2E">
      <w:start w:val="1"/>
      <w:numFmt w:val="lowerLetter"/>
      <w:lvlText w:val="%5."/>
      <w:lvlJc w:val="left"/>
      <w:pPr>
        <w:ind w:left="3600" w:hanging="360"/>
      </w:pPr>
    </w:lvl>
    <w:lvl w:ilvl="5" w:tplc="9AA8B5B4">
      <w:start w:val="1"/>
      <w:numFmt w:val="lowerLetter"/>
      <w:lvlText w:val="%6."/>
      <w:lvlJc w:val="left"/>
      <w:pPr>
        <w:ind w:left="4320" w:hanging="360"/>
      </w:pPr>
    </w:lvl>
    <w:lvl w:ilvl="6" w:tplc="5538E09C">
      <w:start w:val="1"/>
      <w:numFmt w:val="lowerLetter"/>
      <w:lvlText w:val="%7."/>
      <w:lvlJc w:val="left"/>
      <w:pPr>
        <w:ind w:left="5040" w:hanging="360"/>
      </w:pPr>
    </w:lvl>
    <w:lvl w:ilvl="7" w:tplc="7988B37A">
      <w:start w:val="1"/>
      <w:numFmt w:val="lowerLetter"/>
      <w:lvlText w:val="%8."/>
      <w:lvlJc w:val="left"/>
      <w:pPr>
        <w:ind w:left="5760" w:hanging="360"/>
      </w:pPr>
    </w:lvl>
    <w:lvl w:ilvl="8" w:tplc="DBEC680E">
      <w:start w:val="1"/>
      <w:numFmt w:val="lowerLetter"/>
      <w:lvlText w:val="%9."/>
      <w:lvlJc w:val="left"/>
      <w:pPr>
        <w:ind w:left="6480" w:hanging="360"/>
      </w:pPr>
    </w:lvl>
  </w:abstractNum>
  <w:abstractNum w:abstractNumId="23" w15:restartNumberingAfterBreak="0">
    <w:nsid w:val="3F3F02BC"/>
    <w:multiLevelType w:val="hybridMultilevel"/>
    <w:tmpl w:val="231EBBB8"/>
    <w:lvl w:ilvl="0" w:tplc="099260C4">
      <w:start w:val="1"/>
      <w:numFmt w:val="bullet"/>
      <w:lvlText w:val=""/>
      <w:lvlJc w:val="left"/>
      <w:pPr>
        <w:ind w:left="720" w:hanging="360"/>
      </w:pPr>
      <w:rPr>
        <w:rFonts w:ascii="Symbol" w:hAnsi="Symbol" w:cs="Symbol" w:hint="default"/>
        <w:sz w:val="18"/>
        <w:szCs w:val="18"/>
      </w:rPr>
    </w:lvl>
    <w:lvl w:ilvl="1" w:tplc="B36A969E">
      <w:start w:val="1"/>
      <w:numFmt w:val="bullet"/>
      <w:lvlText w:val="o"/>
      <w:lvlJc w:val="left"/>
      <w:pPr>
        <w:ind w:left="1440" w:hanging="360"/>
      </w:pPr>
      <w:rPr>
        <w:rFonts w:ascii="Courier New" w:hAnsi="Courier New" w:cs="Courier New" w:hint="default"/>
      </w:rPr>
    </w:lvl>
    <w:lvl w:ilvl="2" w:tplc="D652C5EA">
      <w:start w:val="1"/>
      <w:numFmt w:val="bullet"/>
      <w:lvlText w:val=""/>
      <w:lvlJc w:val="left"/>
      <w:pPr>
        <w:ind w:left="2160" w:hanging="360"/>
      </w:pPr>
      <w:rPr>
        <w:rFonts w:ascii="Wingdings" w:hAnsi="Wingdings" w:cs="Wingdings" w:hint="default"/>
      </w:rPr>
    </w:lvl>
    <w:lvl w:ilvl="3" w:tplc="5DF86FFA">
      <w:start w:val="1"/>
      <w:numFmt w:val="bullet"/>
      <w:lvlText w:val=""/>
      <w:lvlJc w:val="left"/>
      <w:pPr>
        <w:ind w:left="2880" w:hanging="360"/>
      </w:pPr>
      <w:rPr>
        <w:rFonts w:ascii="Symbol" w:hAnsi="Symbol" w:cs="Symbol" w:hint="default"/>
      </w:rPr>
    </w:lvl>
    <w:lvl w:ilvl="4" w:tplc="64F0CA00">
      <w:start w:val="1"/>
      <w:numFmt w:val="bullet"/>
      <w:lvlText w:val="o"/>
      <w:lvlJc w:val="left"/>
      <w:pPr>
        <w:ind w:left="3600" w:hanging="360"/>
      </w:pPr>
      <w:rPr>
        <w:rFonts w:ascii="Courier New" w:hAnsi="Courier New" w:cs="Courier New" w:hint="default"/>
      </w:rPr>
    </w:lvl>
    <w:lvl w:ilvl="5" w:tplc="ED1286F8">
      <w:start w:val="1"/>
      <w:numFmt w:val="bullet"/>
      <w:lvlText w:val=""/>
      <w:lvlJc w:val="left"/>
      <w:pPr>
        <w:ind w:left="4320" w:hanging="360"/>
      </w:pPr>
      <w:rPr>
        <w:rFonts w:ascii="Wingdings" w:hAnsi="Wingdings" w:cs="Wingdings" w:hint="default"/>
      </w:rPr>
    </w:lvl>
    <w:lvl w:ilvl="6" w:tplc="430236FC">
      <w:start w:val="1"/>
      <w:numFmt w:val="bullet"/>
      <w:lvlText w:val=""/>
      <w:lvlJc w:val="left"/>
      <w:pPr>
        <w:ind w:left="5040" w:hanging="360"/>
      </w:pPr>
      <w:rPr>
        <w:rFonts w:ascii="Symbol" w:hAnsi="Symbol" w:cs="Symbol" w:hint="default"/>
      </w:rPr>
    </w:lvl>
    <w:lvl w:ilvl="7" w:tplc="ADCE5ECE">
      <w:start w:val="1"/>
      <w:numFmt w:val="bullet"/>
      <w:lvlText w:val="o"/>
      <w:lvlJc w:val="left"/>
      <w:pPr>
        <w:ind w:left="5760" w:hanging="360"/>
      </w:pPr>
      <w:rPr>
        <w:rFonts w:ascii="Courier New" w:hAnsi="Courier New" w:cs="Courier New" w:hint="default"/>
      </w:rPr>
    </w:lvl>
    <w:lvl w:ilvl="8" w:tplc="59B4EB64">
      <w:start w:val="1"/>
      <w:numFmt w:val="bullet"/>
      <w:lvlText w:val=""/>
      <w:lvlJc w:val="left"/>
      <w:pPr>
        <w:ind w:left="6480" w:hanging="360"/>
      </w:pPr>
      <w:rPr>
        <w:rFonts w:ascii="Wingdings" w:hAnsi="Wingdings" w:cs="Wingdings" w:hint="default"/>
      </w:rPr>
    </w:lvl>
  </w:abstractNum>
  <w:abstractNum w:abstractNumId="24" w15:restartNumberingAfterBreak="0">
    <w:nsid w:val="3F7061B0"/>
    <w:multiLevelType w:val="hybridMultilevel"/>
    <w:tmpl w:val="C94C0544"/>
    <w:lvl w:ilvl="0" w:tplc="5E44C4F6">
      <w:start w:val="1"/>
      <w:numFmt w:val="bullet"/>
      <w:lvlText w:val=""/>
      <w:lvlJc w:val="left"/>
      <w:pPr>
        <w:ind w:left="720" w:hanging="360"/>
      </w:pPr>
      <w:rPr>
        <w:rFonts w:ascii="Symbol" w:hAnsi="Symbol" w:cs="Symbol" w:hint="default"/>
        <w:sz w:val="18"/>
        <w:szCs w:val="18"/>
      </w:rPr>
    </w:lvl>
    <w:lvl w:ilvl="1" w:tplc="BC6C23D4">
      <w:start w:val="1"/>
      <w:numFmt w:val="bullet"/>
      <w:lvlText w:val="o"/>
      <w:lvlJc w:val="left"/>
      <w:pPr>
        <w:ind w:left="1440" w:hanging="360"/>
      </w:pPr>
      <w:rPr>
        <w:rFonts w:ascii="Courier New" w:hAnsi="Courier New" w:cs="Courier New" w:hint="default"/>
      </w:rPr>
    </w:lvl>
    <w:lvl w:ilvl="2" w:tplc="D96C8860">
      <w:start w:val="1"/>
      <w:numFmt w:val="bullet"/>
      <w:lvlText w:val=""/>
      <w:lvlJc w:val="left"/>
      <w:pPr>
        <w:ind w:left="2160" w:hanging="360"/>
      </w:pPr>
      <w:rPr>
        <w:rFonts w:ascii="Wingdings" w:hAnsi="Wingdings" w:cs="Wingdings" w:hint="default"/>
      </w:rPr>
    </w:lvl>
    <w:lvl w:ilvl="3" w:tplc="3A80B7F2">
      <w:start w:val="1"/>
      <w:numFmt w:val="bullet"/>
      <w:lvlText w:val=""/>
      <w:lvlJc w:val="left"/>
      <w:pPr>
        <w:ind w:left="2880" w:hanging="360"/>
      </w:pPr>
      <w:rPr>
        <w:rFonts w:ascii="Symbol" w:hAnsi="Symbol" w:cs="Symbol" w:hint="default"/>
      </w:rPr>
    </w:lvl>
    <w:lvl w:ilvl="4" w:tplc="72C6A6DC">
      <w:start w:val="1"/>
      <w:numFmt w:val="bullet"/>
      <w:lvlText w:val="o"/>
      <w:lvlJc w:val="left"/>
      <w:pPr>
        <w:ind w:left="3600" w:hanging="360"/>
      </w:pPr>
      <w:rPr>
        <w:rFonts w:ascii="Courier New" w:hAnsi="Courier New" w:cs="Courier New" w:hint="default"/>
      </w:rPr>
    </w:lvl>
    <w:lvl w:ilvl="5" w:tplc="C6AAE1EA">
      <w:start w:val="1"/>
      <w:numFmt w:val="bullet"/>
      <w:lvlText w:val=""/>
      <w:lvlJc w:val="left"/>
      <w:pPr>
        <w:ind w:left="4320" w:hanging="360"/>
      </w:pPr>
      <w:rPr>
        <w:rFonts w:ascii="Wingdings" w:hAnsi="Wingdings" w:cs="Wingdings" w:hint="default"/>
      </w:rPr>
    </w:lvl>
    <w:lvl w:ilvl="6" w:tplc="713EE4E4">
      <w:start w:val="1"/>
      <w:numFmt w:val="bullet"/>
      <w:lvlText w:val=""/>
      <w:lvlJc w:val="left"/>
      <w:pPr>
        <w:ind w:left="5040" w:hanging="360"/>
      </w:pPr>
      <w:rPr>
        <w:rFonts w:ascii="Symbol" w:hAnsi="Symbol" w:cs="Symbol" w:hint="default"/>
      </w:rPr>
    </w:lvl>
    <w:lvl w:ilvl="7" w:tplc="A5CE75A0">
      <w:start w:val="1"/>
      <w:numFmt w:val="bullet"/>
      <w:lvlText w:val="o"/>
      <w:lvlJc w:val="left"/>
      <w:pPr>
        <w:ind w:left="5760" w:hanging="360"/>
      </w:pPr>
      <w:rPr>
        <w:rFonts w:ascii="Courier New" w:hAnsi="Courier New" w:cs="Courier New" w:hint="default"/>
      </w:rPr>
    </w:lvl>
    <w:lvl w:ilvl="8" w:tplc="1492AB9C">
      <w:start w:val="1"/>
      <w:numFmt w:val="bullet"/>
      <w:lvlText w:val=""/>
      <w:lvlJc w:val="left"/>
      <w:pPr>
        <w:ind w:left="6480" w:hanging="360"/>
      </w:pPr>
      <w:rPr>
        <w:rFonts w:ascii="Wingdings" w:hAnsi="Wingdings" w:cs="Wingdings" w:hint="default"/>
      </w:rPr>
    </w:lvl>
  </w:abstractNum>
  <w:abstractNum w:abstractNumId="25" w15:restartNumberingAfterBreak="0">
    <w:nsid w:val="41F10A53"/>
    <w:multiLevelType w:val="hybridMultilevel"/>
    <w:tmpl w:val="64F8136E"/>
    <w:lvl w:ilvl="0" w:tplc="CCD45F42">
      <w:start w:val="1"/>
      <w:numFmt w:val="bullet"/>
      <w:lvlText w:val=""/>
      <w:lvlJc w:val="left"/>
      <w:pPr>
        <w:ind w:left="720" w:hanging="360"/>
      </w:pPr>
      <w:rPr>
        <w:rFonts w:ascii="Symbol" w:hAnsi="Symbol" w:cs="Symbol" w:hint="default"/>
        <w:sz w:val="18"/>
        <w:szCs w:val="18"/>
      </w:rPr>
    </w:lvl>
    <w:lvl w:ilvl="1" w:tplc="ED3EED86">
      <w:start w:val="1"/>
      <w:numFmt w:val="bullet"/>
      <w:lvlText w:val="o"/>
      <w:lvlJc w:val="left"/>
      <w:pPr>
        <w:ind w:left="1440" w:hanging="360"/>
      </w:pPr>
      <w:rPr>
        <w:rFonts w:ascii="Courier New" w:hAnsi="Courier New" w:cs="Courier New" w:hint="default"/>
      </w:rPr>
    </w:lvl>
    <w:lvl w:ilvl="2" w:tplc="D9BA53D6">
      <w:start w:val="1"/>
      <w:numFmt w:val="bullet"/>
      <w:lvlText w:val=""/>
      <w:lvlJc w:val="left"/>
      <w:pPr>
        <w:ind w:left="2160" w:hanging="360"/>
      </w:pPr>
      <w:rPr>
        <w:rFonts w:ascii="Wingdings" w:hAnsi="Wingdings" w:cs="Wingdings" w:hint="default"/>
      </w:rPr>
    </w:lvl>
    <w:lvl w:ilvl="3" w:tplc="B396FFFC">
      <w:start w:val="1"/>
      <w:numFmt w:val="bullet"/>
      <w:lvlText w:val=""/>
      <w:lvlJc w:val="left"/>
      <w:pPr>
        <w:ind w:left="2880" w:hanging="360"/>
      </w:pPr>
      <w:rPr>
        <w:rFonts w:ascii="Symbol" w:hAnsi="Symbol" w:cs="Symbol" w:hint="default"/>
      </w:rPr>
    </w:lvl>
    <w:lvl w:ilvl="4" w:tplc="325C66B2">
      <w:start w:val="1"/>
      <w:numFmt w:val="bullet"/>
      <w:lvlText w:val="o"/>
      <w:lvlJc w:val="left"/>
      <w:pPr>
        <w:ind w:left="3600" w:hanging="360"/>
      </w:pPr>
      <w:rPr>
        <w:rFonts w:ascii="Courier New" w:hAnsi="Courier New" w:cs="Courier New" w:hint="default"/>
      </w:rPr>
    </w:lvl>
    <w:lvl w:ilvl="5" w:tplc="297033EE">
      <w:start w:val="1"/>
      <w:numFmt w:val="bullet"/>
      <w:lvlText w:val=""/>
      <w:lvlJc w:val="left"/>
      <w:pPr>
        <w:ind w:left="4320" w:hanging="360"/>
      </w:pPr>
      <w:rPr>
        <w:rFonts w:ascii="Wingdings" w:hAnsi="Wingdings" w:cs="Wingdings" w:hint="default"/>
      </w:rPr>
    </w:lvl>
    <w:lvl w:ilvl="6" w:tplc="7FBA76C0">
      <w:start w:val="1"/>
      <w:numFmt w:val="bullet"/>
      <w:lvlText w:val=""/>
      <w:lvlJc w:val="left"/>
      <w:pPr>
        <w:ind w:left="5040" w:hanging="360"/>
      </w:pPr>
      <w:rPr>
        <w:rFonts w:ascii="Symbol" w:hAnsi="Symbol" w:cs="Symbol" w:hint="default"/>
      </w:rPr>
    </w:lvl>
    <w:lvl w:ilvl="7" w:tplc="407C21CC">
      <w:start w:val="1"/>
      <w:numFmt w:val="bullet"/>
      <w:lvlText w:val="o"/>
      <w:lvlJc w:val="left"/>
      <w:pPr>
        <w:ind w:left="5760" w:hanging="360"/>
      </w:pPr>
      <w:rPr>
        <w:rFonts w:ascii="Courier New" w:hAnsi="Courier New" w:cs="Courier New" w:hint="default"/>
      </w:rPr>
    </w:lvl>
    <w:lvl w:ilvl="8" w:tplc="17E63618">
      <w:start w:val="1"/>
      <w:numFmt w:val="bullet"/>
      <w:lvlText w:val=""/>
      <w:lvlJc w:val="left"/>
      <w:pPr>
        <w:ind w:left="6480" w:hanging="360"/>
      </w:pPr>
      <w:rPr>
        <w:rFonts w:ascii="Wingdings" w:hAnsi="Wingdings" w:cs="Wingdings" w:hint="default"/>
      </w:rPr>
    </w:lvl>
  </w:abstractNum>
  <w:abstractNum w:abstractNumId="26" w15:restartNumberingAfterBreak="0">
    <w:nsid w:val="45922C6F"/>
    <w:multiLevelType w:val="hybridMultilevel"/>
    <w:tmpl w:val="9DCE5814"/>
    <w:lvl w:ilvl="0" w:tplc="516647D6">
      <w:start w:val="1"/>
      <w:numFmt w:val="bullet"/>
      <w:lvlText w:val=""/>
      <w:lvlJc w:val="left"/>
      <w:pPr>
        <w:ind w:left="720" w:hanging="360"/>
      </w:pPr>
      <w:rPr>
        <w:rFonts w:ascii="Symbol" w:hAnsi="Symbol" w:cs="Symbol" w:hint="default"/>
        <w:sz w:val="18"/>
        <w:szCs w:val="18"/>
      </w:rPr>
    </w:lvl>
    <w:lvl w:ilvl="1" w:tplc="69EAC06C">
      <w:start w:val="1"/>
      <w:numFmt w:val="bullet"/>
      <w:lvlText w:val="o"/>
      <w:lvlJc w:val="left"/>
      <w:pPr>
        <w:ind w:left="1440" w:hanging="360"/>
      </w:pPr>
      <w:rPr>
        <w:rFonts w:ascii="Courier New" w:hAnsi="Courier New" w:cs="Courier New" w:hint="default"/>
      </w:rPr>
    </w:lvl>
    <w:lvl w:ilvl="2" w:tplc="7B84D214">
      <w:start w:val="1"/>
      <w:numFmt w:val="bullet"/>
      <w:lvlText w:val=""/>
      <w:lvlJc w:val="left"/>
      <w:pPr>
        <w:ind w:left="2160" w:hanging="360"/>
      </w:pPr>
      <w:rPr>
        <w:rFonts w:ascii="Wingdings" w:hAnsi="Wingdings" w:cs="Wingdings" w:hint="default"/>
      </w:rPr>
    </w:lvl>
    <w:lvl w:ilvl="3" w:tplc="01D48CC2">
      <w:start w:val="1"/>
      <w:numFmt w:val="bullet"/>
      <w:lvlText w:val=""/>
      <w:lvlJc w:val="left"/>
      <w:pPr>
        <w:ind w:left="2880" w:hanging="360"/>
      </w:pPr>
      <w:rPr>
        <w:rFonts w:ascii="Symbol" w:hAnsi="Symbol" w:cs="Symbol" w:hint="default"/>
      </w:rPr>
    </w:lvl>
    <w:lvl w:ilvl="4" w:tplc="7D663D2E">
      <w:start w:val="1"/>
      <w:numFmt w:val="bullet"/>
      <w:lvlText w:val="o"/>
      <w:lvlJc w:val="left"/>
      <w:pPr>
        <w:ind w:left="3600" w:hanging="360"/>
      </w:pPr>
      <w:rPr>
        <w:rFonts w:ascii="Courier New" w:hAnsi="Courier New" w:cs="Courier New" w:hint="default"/>
      </w:rPr>
    </w:lvl>
    <w:lvl w:ilvl="5" w:tplc="7F962AC0">
      <w:start w:val="1"/>
      <w:numFmt w:val="bullet"/>
      <w:lvlText w:val=""/>
      <w:lvlJc w:val="left"/>
      <w:pPr>
        <w:ind w:left="4320" w:hanging="360"/>
      </w:pPr>
      <w:rPr>
        <w:rFonts w:ascii="Wingdings" w:hAnsi="Wingdings" w:cs="Wingdings" w:hint="default"/>
      </w:rPr>
    </w:lvl>
    <w:lvl w:ilvl="6" w:tplc="8F52CF0C">
      <w:start w:val="1"/>
      <w:numFmt w:val="bullet"/>
      <w:lvlText w:val=""/>
      <w:lvlJc w:val="left"/>
      <w:pPr>
        <w:ind w:left="5040" w:hanging="360"/>
      </w:pPr>
      <w:rPr>
        <w:rFonts w:ascii="Symbol" w:hAnsi="Symbol" w:cs="Symbol" w:hint="default"/>
      </w:rPr>
    </w:lvl>
    <w:lvl w:ilvl="7" w:tplc="B10238C2">
      <w:start w:val="1"/>
      <w:numFmt w:val="bullet"/>
      <w:lvlText w:val="o"/>
      <w:lvlJc w:val="left"/>
      <w:pPr>
        <w:ind w:left="5760" w:hanging="360"/>
      </w:pPr>
      <w:rPr>
        <w:rFonts w:ascii="Courier New" w:hAnsi="Courier New" w:cs="Courier New" w:hint="default"/>
      </w:rPr>
    </w:lvl>
    <w:lvl w:ilvl="8" w:tplc="E2BCE84A">
      <w:start w:val="1"/>
      <w:numFmt w:val="bullet"/>
      <w:lvlText w:val=""/>
      <w:lvlJc w:val="left"/>
      <w:pPr>
        <w:ind w:left="6480" w:hanging="360"/>
      </w:pPr>
      <w:rPr>
        <w:rFonts w:ascii="Wingdings" w:hAnsi="Wingdings" w:cs="Wingdings" w:hint="default"/>
      </w:rPr>
    </w:lvl>
  </w:abstractNum>
  <w:abstractNum w:abstractNumId="27" w15:restartNumberingAfterBreak="0">
    <w:nsid w:val="459A7093"/>
    <w:multiLevelType w:val="hybridMultilevel"/>
    <w:tmpl w:val="29E2475A"/>
    <w:lvl w:ilvl="0" w:tplc="B2A4B082">
      <w:start w:val="1"/>
      <w:numFmt w:val="bullet"/>
      <w:lvlText w:val=""/>
      <w:lvlJc w:val="left"/>
      <w:pPr>
        <w:ind w:left="720" w:hanging="360"/>
      </w:pPr>
      <w:rPr>
        <w:rFonts w:ascii="Symbol" w:hAnsi="Symbol" w:cs="Symbol" w:hint="default"/>
        <w:sz w:val="18"/>
        <w:szCs w:val="18"/>
      </w:rPr>
    </w:lvl>
    <w:lvl w:ilvl="1" w:tplc="D9E0E884">
      <w:start w:val="1"/>
      <w:numFmt w:val="bullet"/>
      <w:lvlText w:val="o"/>
      <w:lvlJc w:val="left"/>
      <w:pPr>
        <w:ind w:left="1440" w:hanging="360"/>
      </w:pPr>
      <w:rPr>
        <w:rFonts w:ascii="Courier New" w:hAnsi="Courier New" w:cs="Courier New" w:hint="default"/>
      </w:rPr>
    </w:lvl>
    <w:lvl w:ilvl="2" w:tplc="948C2D58">
      <w:start w:val="1"/>
      <w:numFmt w:val="bullet"/>
      <w:lvlText w:val=""/>
      <w:lvlJc w:val="left"/>
      <w:pPr>
        <w:ind w:left="2160" w:hanging="360"/>
      </w:pPr>
      <w:rPr>
        <w:rFonts w:ascii="Wingdings" w:hAnsi="Wingdings" w:cs="Wingdings" w:hint="default"/>
      </w:rPr>
    </w:lvl>
    <w:lvl w:ilvl="3" w:tplc="FA1E0F46">
      <w:start w:val="1"/>
      <w:numFmt w:val="bullet"/>
      <w:lvlText w:val=""/>
      <w:lvlJc w:val="left"/>
      <w:pPr>
        <w:ind w:left="2880" w:hanging="360"/>
      </w:pPr>
      <w:rPr>
        <w:rFonts w:ascii="Symbol" w:hAnsi="Symbol" w:cs="Symbol" w:hint="default"/>
      </w:rPr>
    </w:lvl>
    <w:lvl w:ilvl="4" w:tplc="2E2E030A">
      <w:start w:val="1"/>
      <w:numFmt w:val="bullet"/>
      <w:lvlText w:val="o"/>
      <w:lvlJc w:val="left"/>
      <w:pPr>
        <w:ind w:left="3600" w:hanging="360"/>
      </w:pPr>
      <w:rPr>
        <w:rFonts w:ascii="Courier New" w:hAnsi="Courier New" w:cs="Courier New" w:hint="default"/>
      </w:rPr>
    </w:lvl>
    <w:lvl w:ilvl="5" w:tplc="18303BAA">
      <w:start w:val="1"/>
      <w:numFmt w:val="bullet"/>
      <w:lvlText w:val=""/>
      <w:lvlJc w:val="left"/>
      <w:pPr>
        <w:ind w:left="4320" w:hanging="360"/>
      </w:pPr>
      <w:rPr>
        <w:rFonts w:ascii="Wingdings" w:hAnsi="Wingdings" w:cs="Wingdings" w:hint="default"/>
      </w:rPr>
    </w:lvl>
    <w:lvl w:ilvl="6" w:tplc="3734545E">
      <w:start w:val="1"/>
      <w:numFmt w:val="bullet"/>
      <w:lvlText w:val=""/>
      <w:lvlJc w:val="left"/>
      <w:pPr>
        <w:ind w:left="5040" w:hanging="360"/>
      </w:pPr>
      <w:rPr>
        <w:rFonts w:ascii="Symbol" w:hAnsi="Symbol" w:cs="Symbol" w:hint="default"/>
      </w:rPr>
    </w:lvl>
    <w:lvl w:ilvl="7" w:tplc="F5848588">
      <w:start w:val="1"/>
      <w:numFmt w:val="bullet"/>
      <w:lvlText w:val="o"/>
      <w:lvlJc w:val="left"/>
      <w:pPr>
        <w:ind w:left="5760" w:hanging="360"/>
      </w:pPr>
      <w:rPr>
        <w:rFonts w:ascii="Courier New" w:hAnsi="Courier New" w:cs="Courier New" w:hint="default"/>
      </w:rPr>
    </w:lvl>
    <w:lvl w:ilvl="8" w:tplc="2DC06314">
      <w:start w:val="1"/>
      <w:numFmt w:val="bullet"/>
      <w:lvlText w:val=""/>
      <w:lvlJc w:val="left"/>
      <w:pPr>
        <w:ind w:left="6480" w:hanging="360"/>
      </w:pPr>
      <w:rPr>
        <w:rFonts w:ascii="Wingdings" w:hAnsi="Wingdings" w:cs="Wingdings" w:hint="default"/>
      </w:rPr>
    </w:lvl>
  </w:abstractNum>
  <w:abstractNum w:abstractNumId="28" w15:restartNumberingAfterBreak="0">
    <w:nsid w:val="465021C7"/>
    <w:multiLevelType w:val="hybridMultilevel"/>
    <w:tmpl w:val="F33E21E4"/>
    <w:lvl w:ilvl="0" w:tplc="8B28FC30">
      <w:start w:val="1"/>
      <w:numFmt w:val="decimal"/>
      <w:lvlText w:val="%1."/>
      <w:lvlJc w:val="left"/>
      <w:pPr>
        <w:ind w:left="720" w:hanging="360"/>
      </w:pPr>
      <w:rPr>
        <w:rFonts w:ascii="Arial" w:hAnsi="Arial" w:cs="Arial" w:hint="default"/>
        <w:sz w:val="18"/>
        <w:szCs w:val="18"/>
      </w:rPr>
    </w:lvl>
    <w:lvl w:ilvl="1" w:tplc="4F1EA9EA">
      <w:start w:val="1"/>
      <w:numFmt w:val="decimal"/>
      <w:lvlText w:val="%2."/>
      <w:lvlJc w:val="left"/>
      <w:pPr>
        <w:ind w:left="1440" w:hanging="360"/>
      </w:pPr>
    </w:lvl>
    <w:lvl w:ilvl="2" w:tplc="E6A856A6">
      <w:start w:val="1"/>
      <w:numFmt w:val="decimal"/>
      <w:lvlText w:val="%3."/>
      <w:lvlJc w:val="left"/>
      <w:pPr>
        <w:ind w:left="2160" w:hanging="360"/>
      </w:pPr>
    </w:lvl>
    <w:lvl w:ilvl="3" w:tplc="82126F90">
      <w:start w:val="1"/>
      <w:numFmt w:val="decimal"/>
      <w:lvlText w:val="%4."/>
      <w:lvlJc w:val="left"/>
      <w:pPr>
        <w:ind w:left="2880" w:hanging="360"/>
      </w:pPr>
    </w:lvl>
    <w:lvl w:ilvl="4" w:tplc="6582AC72">
      <w:start w:val="1"/>
      <w:numFmt w:val="decimal"/>
      <w:lvlText w:val="%5."/>
      <w:lvlJc w:val="left"/>
      <w:pPr>
        <w:ind w:left="3600" w:hanging="360"/>
      </w:pPr>
    </w:lvl>
    <w:lvl w:ilvl="5" w:tplc="FE0834CA">
      <w:start w:val="1"/>
      <w:numFmt w:val="decimal"/>
      <w:lvlText w:val="%6."/>
      <w:lvlJc w:val="left"/>
      <w:pPr>
        <w:ind w:left="4320" w:hanging="360"/>
      </w:pPr>
    </w:lvl>
    <w:lvl w:ilvl="6" w:tplc="8E20F742">
      <w:start w:val="1"/>
      <w:numFmt w:val="decimal"/>
      <w:lvlText w:val="%7."/>
      <w:lvlJc w:val="left"/>
      <w:pPr>
        <w:ind w:left="5040" w:hanging="360"/>
      </w:pPr>
    </w:lvl>
    <w:lvl w:ilvl="7" w:tplc="5CFE0F2C">
      <w:start w:val="1"/>
      <w:numFmt w:val="decimal"/>
      <w:lvlText w:val="%8."/>
      <w:lvlJc w:val="left"/>
      <w:pPr>
        <w:ind w:left="5760" w:hanging="360"/>
      </w:pPr>
    </w:lvl>
    <w:lvl w:ilvl="8" w:tplc="71CE668E">
      <w:start w:val="1"/>
      <w:numFmt w:val="decimal"/>
      <w:lvlText w:val="%9."/>
      <w:lvlJc w:val="left"/>
      <w:pPr>
        <w:ind w:left="6480" w:hanging="360"/>
      </w:pPr>
    </w:lvl>
  </w:abstractNum>
  <w:abstractNum w:abstractNumId="29" w15:restartNumberingAfterBreak="0">
    <w:nsid w:val="46A030B8"/>
    <w:multiLevelType w:val="hybridMultilevel"/>
    <w:tmpl w:val="8162F5EE"/>
    <w:lvl w:ilvl="0" w:tplc="74CAD526">
      <w:start w:val="1"/>
      <w:numFmt w:val="bullet"/>
      <w:lvlText w:val=""/>
      <w:lvlJc w:val="left"/>
      <w:pPr>
        <w:ind w:left="720" w:hanging="360"/>
      </w:pPr>
      <w:rPr>
        <w:rFonts w:ascii="Symbol" w:hAnsi="Symbol" w:cs="Symbol" w:hint="default"/>
        <w:sz w:val="18"/>
        <w:szCs w:val="18"/>
      </w:rPr>
    </w:lvl>
    <w:lvl w:ilvl="1" w:tplc="B4383EA6">
      <w:start w:val="1"/>
      <w:numFmt w:val="bullet"/>
      <w:lvlText w:val="o"/>
      <w:lvlJc w:val="left"/>
      <w:pPr>
        <w:ind w:left="1440" w:hanging="360"/>
      </w:pPr>
      <w:rPr>
        <w:rFonts w:ascii="Courier New" w:hAnsi="Courier New" w:cs="Courier New" w:hint="default"/>
      </w:rPr>
    </w:lvl>
    <w:lvl w:ilvl="2" w:tplc="EACA0CF2">
      <w:start w:val="1"/>
      <w:numFmt w:val="bullet"/>
      <w:lvlText w:val=""/>
      <w:lvlJc w:val="left"/>
      <w:pPr>
        <w:ind w:left="2160" w:hanging="360"/>
      </w:pPr>
      <w:rPr>
        <w:rFonts w:ascii="Wingdings" w:hAnsi="Wingdings" w:cs="Wingdings" w:hint="default"/>
      </w:rPr>
    </w:lvl>
    <w:lvl w:ilvl="3" w:tplc="F0D4A2A2">
      <w:start w:val="1"/>
      <w:numFmt w:val="bullet"/>
      <w:lvlText w:val=""/>
      <w:lvlJc w:val="left"/>
      <w:pPr>
        <w:ind w:left="2880" w:hanging="360"/>
      </w:pPr>
      <w:rPr>
        <w:rFonts w:ascii="Symbol" w:hAnsi="Symbol" w:cs="Symbol" w:hint="default"/>
      </w:rPr>
    </w:lvl>
    <w:lvl w:ilvl="4" w:tplc="94F62956">
      <w:start w:val="1"/>
      <w:numFmt w:val="bullet"/>
      <w:lvlText w:val="o"/>
      <w:lvlJc w:val="left"/>
      <w:pPr>
        <w:ind w:left="3600" w:hanging="360"/>
      </w:pPr>
      <w:rPr>
        <w:rFonts w:ascii="Courier New" w:hAnsi="Courier New" w:cs="Courier New" w:hint="default"/>
      </w:rPr>
    </w:lvl>
    <w:lvl w:ilvl="5" w:tplc="2842CF56">
      <w:start w:val="1"/>
      <w:numFmt w:val="bullet"/>
      <w:lvlText w:val=""/>
      <w:lvlJc w:val="left"/>
      <w:pPr>
        <w:ind w:left="4320" w:hanging="360"/>
      </w:pPr>
      <w:rPr>
        <w:rFonts w:ascii="Wingdings" w:hAnsi="Wingdings" w:cs="Wingdings" w:hint="default"/>
      </w:rPr>
    </w:lvl>
    <w:lvl w:ilvl="6" w:tplc="B6321884">
      <w:start w:val="1"/>
      <w:numFmt w:val="bullet"/>
      <w:lvlText w:val=""/>
      <w:lvlJc w:val="left"/>
      <w:pPr>
        <w:ind w:left="5040" w:hanging="360"/>
      </w:pPr>
      <w:rPr>
        <w:rFonts w:ascii="Symbol" w:hAnsi="Symbol" w:cs="Symbol" w:hint="default"/>
      </w:rPr>
    </w:lvl>
    <w:lvl w:ilvl="7" w:tplc="04744B7A">
      <w:start w:val="1"/>
      <w:numFmt w:val="bullet"/>
      <w:lvlText w:val="o"/>
      <w:lvlJc w:val="left"/>
      <w:pPr>
        <w:ind w:left="5760" w:hanging="360"/>
      </w:pPr>
      <w:rPr>
        <w:rFonts w:ascii="Courier New" w:hAnsi="Courier New" w:cs="Courier New" w:hint="default"/>
      </w:rPr>
    </w:lvl>
    <w:lvl w:ilvl="8" w:tplc="1012D90C">
      <w:start w:val="1"/>
      <w:numFmt w:val="bullet"/>
      <w:lvlText w:val=""/>
      <w:lvlJc w:val="left"/>
      <w:pPr>
        <w:ind w:left="6480" w:hanging="360"/>
      </w:pPr>
      <w:rPr>
        <w:rFonts w:ascii="Wingdings" w:hAnsi="Wingdings" w:cs="Wingdings" w:hint="default"/>
      </w:rPr>
    </w:lvl>
  </w:abstractNum>
  <w:abstractNum w:abstractNumId="30" w15:restartNumberingAfterBreak="0">
    <w:nsid w:val="48E40BC2"/>
    <w:multiLevelType w:val="hybridMultilevel"/>
    <w:tmpl w:val="9AA8AB5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2DC1910"/>
    <w:multiLevelType w:val="hybridMultilevel"/>
    <w:tmpl w:val="58B6C9BE"/>
    <w:lvl w:ilvl="0" w:tplc="29B8E73A">
      <w:start w:val="1"/>
      <w:numFmt w:val="bullet"/>
      <w:lvlText w:val=""/>
      <w:lvlJc w:val="left"/>
      <w:pPr>
        <w:ind w:left="720" w:hanging="360"/>
      </w:pPr>
      <w:rPr>
        <w:rFonts w:ascii="Symbol" w:hAnsi="Symbol" w:cs="Symbol" w:hint="default"/>
        <w:sz w:val="18"/>
        <w:szCs w:val="18"/>
      </w:rPr>
    </w:lvl>
    <w:lvl w:ilvl="1" w:tplc="469A0474">
      <w:start w:val="1"/>
      <w:numFmt w:val="bullet"/>
      <w:lvlText w:val="o"/>
      <w:lvlJc w:val="left"/>
      <w:pPr>
        <w:ind w:left="1440" w:hanging="360"/>
      </w:pPr>
      <w:rPr>
        <w:rFonts w:ascii="Courier New" w:hAnsi="Courier New" w:cs="Courier New" w:hint="default"/>
      </w:rPr>
    </w:lvl>
    <w:lvl w:ilvl="2" w:tplc="59D4A70E">
      <w:start w:val="1"/>
      <w:numFmt w:val="bullet"/>
      <w:lvlText w:val=""/>
      <w:lvlJc w:val="left"/>
      <w:pPr>
        <w:ind w:left="2160" w:hanging="360"/>
      </w:pPr>
      <w:rPr>
        <w:rFonts w:ascii="Wingdings" w:hAnsi="Wingdings" w:cs="Wingdings" w:hint="default"/>
      </w:rPr>
    </w:lvl>
    <w:lvl w:ilvl="3" w:tplc="40F8C55C">
      <w:start w:val="1"/>
      <w:numFmt w:val="bullet"/>
      <w:lvlText w:val=""/>
      <w:lvlJc w:val="left"/>
      <w:pPr>
        <w:ind w:left="2880" w:hanging="360"/>
      </w:pPr>
      <w:rPr>
        <w:rFonts w:ascii="Symbol" w:hAnsi="Symbol" w:cs="Symbol" w:hint="default"/>
      </w:rPr>
    </w:lvl>
    <w:lvl w:ilvl="4" w:tplc="177C310C">
      <w:start w:val="1"/>
      <w:numFmt w:val="bullet"/>
      <w:lvlText w:val="o"/>
      <w:lvlJc w:val="left"/>
      <w:pPr>
        <w:ind w:left="3600" w:hanging="360"/>
      </w:pPr>
      <w:rPr>
        <w:rFonts w:ascii="Courier New" w:hAnsi="Courier New" w:cs="Courier New" w:hint="default"/>
      </w:rPr>
    </w:lvl>
    <w:lvl w:ilvl="5" w:tplc="1FE636D6">
      <w:start w:val="1"/>
      <w:numFmt w:val="bullet"/>
      <w:lvlText w:val=""/>
      <w:lvlJc w:val="left"/>
      <w:pPr>
        <w:ind w:left="4320" w:hanging="360"/>
      </w:pPr>
      <w:rPr>
        <w:rFonts w:ascii="Wingdings" w:hAnsi="Wingdings" w:cs="Wingdings" w:hint="default"/>
      </w:rPr>
    </w:lvl>
    <w:lvl w:ilvl="6" w:tplc="40DA4D60">
      <w:start w:val="1"/>
      <w:numFmt w:val="bullet"/>
      <w:lvlText w:val=""/>
      <w:lvlJc w:val="left"/>
      <w:pPr>
        <w:ind w:left="5040" w:hanging="360"/>
      </w:pPr>
      <w:rPr>
        <w:rFonts w:ascii="Symbol" w:hAnsi="Symbol" w:cs="Symbol" w:hint="default"/>
      </w:rPr>
    </w:lvl>
    <w:lvl w:ilvl="7" w:tplc="F200A748">
      <w:start w:val="1"/>
      <w:numFmt w:val="bullet"/>
      <w:lvlText w:val="o"/>
      <w:lvlJc w:val="left"/>
      <w:pPr>
        <w:ind w:left="5760" w:hanging="360"/>
      </w:pPr>
      <w:rPr>
        <w:rFonts w:ascii="Courier New" w:hAnsi="Courier New" w:cs="Courier New" w:hint="default"/>
      </w:rPr>
    </w:lvl>
    <w:lvl w:ilvl="8" w:tplc="ED7E988C">
      <w:start w:val="1"/>
      <w:numFmt w:val="bullet"/>
      <w:lvlText w:val=""/>
      <w:lvlJc w:val="left"/>
      <w:pPr>
        <w:ind w:left="6480" w:hanging="360"/>
      </w:pPr>
      <w:rPr>
        <w:rFonts w:ascii="Wingdings" w:hAnsi="Wingdings" w:cs="Wingdings" w:hint="default"/>
      </w:rPr>
    </w:lvl>
  </w:abstractNum>
  <w:abstractNum w:abstractNumId="32" w15:restartNumberingAfterBreak="0">
    <w:nsid w:val="53AF3741"/>
    <w:multiLevelType w:val="hybridMultilevel"/>
    <w:tmpl w:val="F9EC7706"/>
    <w:lvl w:ilvl="0" w:tplc="8072182A">
      <w:start w:val="1"/>
      <w:numFmt w:val="bullet"/>
      <w:lvlText w:val=""/>
      <w:lvlJc w:val="left"/>
      <w:pPr>
        <w:ind w:left="720" w:hanging="360"/>
      </w:pPr>
      <w:rPr>
        <w:rFonts w:ascii="Symbol" w:hAnsi="Symbol" w:cs="Symbol" w:hint="default"/>
        <w:sz w:val="18"/>
        <w:szCs w:val="18"/>
      </w:rPr>
    </w:lvl>
    <w:lvl w:ilvl="1" w:tplc="7C0A2174">
      <w:start w:val="1"/>
      <w:numFmt w:val="bullet"/>
      <w:lvlText w:val="o"/>
      <w:lvlJc w:val="left"/>
      <w:pPr>
        <w:ind w:left="1440" w:hanging="360"/>
      </w:pPr>
      <w:rPr>
        <w:rFonts w:ascii="Courier New" w:hAnsi="Courier New" w:cs="Courier New" w:hint="default"/>
      </w:rPr>
    </w:lvl>
    <w:lvl w:ilvl="2" w:tplc="E8D266A0">
      <w:start w:val="1"/>
      <w:numFmt w:val="bullet"/>
      <w:lvlText w:val=""/>
      <w:lvlJc w:val="left"/>
      <w:pPr>
        <w:ind w:left="2160" w:hanging="360"/>
      </w:pPr>
      <w:rPr>
        <w:rFonts w:ascii="Wingdings" w:hAnsi="Wingdings" w:cs="Wingdings" w:hint="default"/>
      </w:rPr>
    </w:lvl>
    <w:lvl w:ilvl="3" w:tplc="95B02044">
      <w:start w:val="1"/>
      <w:numFmt w:val="bullet"/>
      <w:lvlText w:val=""/>
      <w:lvlJc w:val="left"/>
      <w:pPr>
        <w:ind w:left="2880" w:hanging="360"/>
      </w:pPr>
      <w:rPr>
        <w:rFonts w:ascii="Symbol" w:hAnsi="Symbol" w:cs="Symbol" w:hint="default"/>
      </w:rPr>
    </w:lvl>
    <w:lvl w:ilvl="4" w:tplc="184EE47E">
      <w:start w:val="1"/>
      <w:numFmt w:val="bullet"/>
      <w:lvlText w:val="o"/>
      <w:lvlJc w:val="left"/>
      <w:pPr>
        <w:ind w:left="3600" w:hanging="360"/>
      </w:pPr>
      <w:rPr>
        <w:rFonts w:ascii="Courier New" w:hAnsi="Courier New" w:cs="Courier New" w:hint="default"/>
      </w:rPr>
    </w:lvl>
    <w:lvl w:ilvl="5" w:tplc="3CFE453E">
      <w:start w:val="1"/>
      <w:numFmt w:val="bullet"/>
      <w:lvlText w:val=""/>
      <w:lvlJc w:val="left"/>
      <w:pPr>
        <w:ind w:left="4320" w:hanging="360"/>
      </w:pPr>
      <w:rPr>
        <w:rFonts w:ascii="Wingdings" w:hAnsi="Wingdings" w:cs="Wingdings" w:hint="default"/>
      </w:rPr>
    </w:lvl>
    <w:lvl w:ilvl="6" w:tplc="B4DE476E">
      <w:start w:val="1"/>
      <w:numFmt w:val="bullet"/>
      <w:lvlText w:val=""/>
      <w:lvlJc w:val="left"/>
      <w:pPr>
        <w:ind w:left="5040" w:hanging="360"/>
      </w:pPr>
      <w:rPr>
        <w:rFonts w:ascii="Symbol" w:hAnsi="Symbol" w:cs="Symbol" w:hint="default"/>
      </w:rPr>
    </w:lvl>
    <w:lvl w:ilvl="7" w:tplc="9D22CCD4">
      <w:start w:val="1"/>
      <w:numFmt w:val="bullet"/>
      <w:lvlText w:val="o"/>
      <w:lvlJc w:val="left"/>
      <w:pPr>
        <w:ind w:left="5760" w:hanging="360"/>
      </w:pPr>
      <w:rPr>
        <w:rFonts w:ascii="Courier New" w:hAnsi="Courier New" w:cs="Courier New" w:hint="default"/>
      </w:rPr>
    </w:lvl>
    <w:lvl w:ilvl="8" w:tplc="94AAE1F0">
      <w:start w:val="1"/>
      <w:numFmt w:val="bullet"/>
      <w:lvlText w:val=""/>
      <w:lvlJc w:val="left"/>
      <w:pPr>
        <w:ind w:left="6480" w:hanging="360"/>
      </w:pPr>
      <w:rPr>
        <w:rFonts w:ascii="Wingdings" w:hAnsi="Wingdings" w:cs="Wingdings" w:hint="default"/>
      </w:rPr>
    </w:lvl>
  </w:abstractNum>
  <w:abstractNum w:abstractNumId="33" w15:restartNumberingAfterBreak="0">
    <w:nsid w:val="54602D1D"/>
    <w:multiLevelType w:val="hybridMultilevel"/>
    <w:tmpl w:val="BA84F098"/>
    <w:lvl w:ilvl="0" w:tplc="A1C6DB3A">
      <w:start w:val="1"/>
      <w:numFmt w:val="bullet"/>
      <w:lvlText w:val=""/>
      <w:lvlJc w:val="left"/>
      <w:pPr>
        <w:ind w:left="720" w:hanging="360"/>
      </w:pPr>
      <w:rPr>
        <w:rFonts w:ascii="Symbol" w:hAnsi="Symbol" w:cs="Symbol" w:hint="default"/>
        <w:sz w:val="18"/>
        <w:szCs w:val="18"/>
      </w:rPr>
    </w:lvl>
    <w:lvl w:ilvl="1" w:tplc="E9D6556E">
      <w:start w:val="1"/>
      <w:numFmt w:val="bullet"/>
      <w:lvlText w:val="o"/>
      <w:lvlJc w:val="left"/>
      <w:pPr>
        <w:ind w:left="1440" w:hanging="360"/>
      </w:pPr>
      <w:rPr>
        <w:rFonts w:ascii="Courier New" w:hAnsi="Courier New" w:cs="Courier New" w:hint="default"/>
      </w:rPr>
    </w:lvl>
    <w:lvl w:ilvl="2" w:tplc="E1B2E840">
      <w:start w:val="1"/>
      <w:numFmt w:val="bullet"/>
      <w:lvlText w:val=""/>
      <w:lvlJc w:val="left"/>
      <w:pPr>
        <w:ind w:left="2160" w:hanging="360"/>
      </w:pPr>
      <w:rPr>
        <w:rFonts w:ascii="Wingdings" w:hAnsi="Wingdings" w:cs="Wingdings" w:hint="default"/>
      </w:rPr>
    </w:lvl>
    <w:lvl w:ilvl="3" w:tplc="7C1A58D4">
      <w:start w:val="1"/>
      <w:numFmt w:val="bullet"/>
      <w:lvlText w:val=""/>
      <w:lvlJc w:val="left"/>
      <w:pPr>
        <w:ind w:left="2880" w:hanging="360"/>
      </w:pPr>
      <w:rPr>
        <w:rFonts w:ascii="Symbol" w:hAnsi="Symbol" w:cs="Symbol" w:hint="default"/>
      </w:rPr>
    </w:lvl>
    <w:lvl w:ilvl="4" w:tplc="50424BC4">
      <w:start w:val="1"/>
      <w:numFmt w:val="bullet"/>
      <w:lvlText w:val="o"/>
      <w:lvlJc w:val="left"/>
      <w:pPr>
        <w:ind w:left="3600" w:hanging="360"/>
      </w:pPr>
      <w:rPr>
        <w:rFonts w:ascii="Courier New" w:hAnsi="Courier New" w:cs="Courier New" w:hint="default"/>
      </w:rPr>
    </w:lvl>
    <w:lvl w:ilvl="5" w:tplc="073CD02E">
      <w:start w:val="1"/>
      <w:numFmt w:val="bullet"/>
      <w:lvlText w:val=""/>
      <w:lvlJc w:val="left"/>
      <w:pPr>
        <w:ind w:left="4320" w:hanging="360"/>
      </w:pPr>
      <w:rPr>
        <w:rFonts w:ascii="Wingdings" w:hAnsi="Wingdings" w:cs="Wingdings" w:hint="default"/>
      </w:rPr>
    </w:lvl>
    <w:lvl w:ilvl="6" w:tplc="1146FFB2">
      <w:start w:val="1"/>
      <w:numFmt w:val="bullet"/>
      <w:lvlText w:val=""/>
      <w:lvlJc w:val="left"/>
      <w:pPr>
        <w:ind w:left="5040" w:hanging="360"/>
      </w:pPr>
      <w:rPr>
        <w:rFonts w:ascii="Symbol" w:hAnsi="Symbol" w:cs="Symbol" w:hint="default"/>
      </w:rPr>
    </w:lvl>
    <w:lvl w:ilvl="7" w:tplc="DAC683AA">
      <w:start w:val="1"/>
      <w:numFmt w:val="bullet"/>
      <w:lvlText w:val="o"/>
      <w:lvlJc w:val="left"/>
      <w:pPr>
        <w:ind w:left="5760" w:hanging="360"/>
      </w:pPr>
      <w:rPr>
        <w:rFonts w:ascii="Courier New" w:hAnsi="Courier New" w:cs="Courier New" w:hint="default"/>
      </w:rPr>
    </w:lvl>
    <w:lvl w:ilvl="8" w:tplc="8D8EF230">
      <w:start w:val="1"/>
      <w:numFmt w:val="bullet"/>
      <w:lvlText w:val=""/>
      <w:lvlJc w:val="left"/>
      <w:pPr>
        <w:ind w:left="6480" w:hanging="360"/>
      </w:pPr>
      <w:rPr>
        <w:rFonts w:ascii="Wingdings" w:hAnsi="Wingdings" w:cs="Wingdings" w:hint="default"/>
      </w:rPr>
    </w:lvl>
  </w:abstractNum>
  <w:abstractNum w:abstractNumId="34" w15:restartNumberingAfterBreak="0">
    <w:nsid w:val="5D316F1E"/>
    <w:multiLevelType w:val="hybridMultilevel"/>
    <w:tmpl w:val="3A8A4122"/>
    <w:lvl w:ilvl="0" w:tplc="1128934E">
      <w:start w:val="1"/>
      <w:numFmt w:val="bullet"/>
      <w:lvlText w:val=""/>
      <w:lvlJc w:val="left"/>
      <w:pPr>
        <w:ind w:left="720" w:hanging="360"/>
      </w:pPr>
      <w:rPr>
        <w:rFonts w:ascii="Symbol" w:hAnsi="Symbol" w:cs="Symbol" w:hint="default"/>
        <w:sz w:val="18"/>
        <w:szCs w:val="18"/>
      </w:rPr>
    </w:lvl>
    <w:lvl w:ilvl="1" w:tplc="BDFA9F06">
      <w:start w:val="1"/>
      <w:numFmt w:val="bullet"/>
      <w:lvlText w:val="o"/>
      <w:lvlJc w:val="left"/>
      <w:pPr>
        <w:ind w:left="1440" w:hanging="360"/>
      </w:pPr>
      <w:rPr>
        <w:rFonts w:ascii="Courier New" w:hAnsi="Courier New" w:cs="Courier New" w:hint="default"/>
      </w:rPr>
    </w:lvl>
    <w:lvl w:ilvl="2" w:tplc="4936001C">
      <w:start w:val="1"/>
      <w:numFmt w:val="bullet"/>
      <w:lvlText w:val=""/>
      <w:lvlJc w:val="left"/>
      <w:pPr>
        <w:ind w:left="2160" w:hanging="360"/>
      </w:pPr>
      <w:rPr>
        <w:rFonts w:ascii="Wingdings" w:hAnsi="Wingdings" w:cs="Wingdings" w:hint="default"/>
      </w:rPr>
    </w:lvl>
    <w:lvl w:ilvl="3" w:tplc="B0DC79DC">
      <w:start w:val="1"/>
      <w:numFmt w:val="bullet"/>
      <w:lvlText w:val=""/>
      <w:lvlJc w:val="left"/>
      <w:pPr>
        <w:ind w:left="2880" w:hanging="360"/>
      </w:pPr>
      <w:rPr>
        <w:rFonts w:ascii="Symbol" w:hAnsi="Symbol" w:cs="Symbol" w:hint="default"/>
      </w:rPr>
    </w:lvl>
    <w:lvl w:ilvl="4" w:tplc="7F0A00B8">
      <w:start w:val="1"/>
      <w:numFmt w:val="bullet"/>
      <w:lvlText w:val="o"/>
      <w:lvlJc w:val="left"/>
      <w:pPr>
        <w:ind w:left="3600" w:hanging="360"/>
      </w:pPr>
      <w:rPr>
        <w:rFonts w:ascii="Courier New" w:hAnsi="Courier New" w:cs="Courier New" w:hint="default"/>
      </w:rPr>
    </w:lvl>
    <w:lvl w:ilvl="5" w:tplc="07826766">
      <w:start w:val="1"/>
      <w:numFmt w:val="bullet"/>
      <w:lvlText w:val=""/>
      <w:lvlJc w:val="left"/>
      <w:pPr>
        <w:ind w:left="4320" w:hanging="360"/>
      </w:pPr>
      <w:rPr>
        <w:rFonts w:ascii="Wingdings" w:hAnsi="Wingdings" w:cs="Wingdings" w:hint="default"/>
      </w:rPr>
    </w:lvl>
    <w:lvl w:ilvl="6" w:tplc="10665A66">
      <w:start w:val="1"/>
      <w:numFmt w:val="bullet"/>
      <w:lvlText w:val=""/>
      <w:lvlJc w:val="left"/>
      <w:pPr>
        <w:ind w:left="5040" w:hanging="360"/>
      </w:pPr>
      <w:rPr>
        <w:rFonts w:ascii="Symbol" w:hAnsi="Symbol" w:cs="Symbol" w:hint="default"/>
      </w:rPr>
    </w:lvl>
    <w:lvl w:ilvl="7" w:tplc="5394F006">
      <w:start w:val="1"/>
      <w:numFmt w:val="bullet"/>
      <w:lvlText w:val="o"/>
      <w:lvlJc w:val="left"/>
      <w:pPr>
        <w:ind w:left="5760" w:hanging="360"/>
      </w:pPr>
      <w:rPr>
        <w:rFonts w:ascii="Courier New" w:hAnsi="Courier New" w:cs="Courier New" w:hint="default"/>
      </w:rPr>
    </w:lvl>
    <w:lvl w:ilvl="8" w:tplc="CBF61E7A">
      <w:start w:val="1"/>
      <w:numFmt w:val="bullet"/>
      <w:lvlText w:val=""/>
      <w:lvlJc w:val="left"/>
      <w:pPr>
        <w:ind w:left="6480" w:hanging="360"/>
      </w:pPr>
      <w:rPr>
        <w:rFonts w:ascii="Wingdings" w:hAnsi="Wingdings" w:cs="Wingdings" w:hint="default"/>
      </w:rPr>
    </w:lvl>
  </w:abstractNum>
  <w:abstractNum w:abstractNumId="35" w15:restartNumberingAfterBreak="0">
    <w:nsid w:val="652C1176"/>
    <w:multiLevelType w:val="hybridMultilevel"/>
    <w:tmpl w:val="16609EC0"/>
    <w:lvl w:ilvl="0" w:tplc="A4D64E32">
      <w:start w:val="1"/>
      <w:numFmt w:val="bullet"/>
      <w:lvlText w:val=""/>
      <w:lvlJc w:val="left"/>
      <w:pPr>
        <w:ind w:left="720" w:hanging="360"/>
      </w:pPr>
      <w:rPr>
        <w:rFonts w:ascii="Symbol" w:hAnsi="Symbol" w:cs="Symbol" w:hint="default"/>
        <w:sz w:val="18"/>
        <w:szCs w:val="18"/>
      </w:rPr>
    </w:lvl>
    <w:lvl w:ilvl="1" w:tplc="42644F7A">
      <w:start w:val="1"/>
      <w:numFmt w:val="bullet"/>
      <w:lvlText w:val="o"/>
      <w:lvlJc w:val="left"/>
      <w:pPr>
        <w:ind w:left="1440" w:hanging="360"/>
      </w:pPr>
      <w:rPr>
        <w:rFonts w:ascii="Courier New" w:hAnsi="Courier New" w:cs="Courier New" w:hint="default"/>
      </w:rPr>
    </w:lvl>
    <w:lvl w:ilvl="2" w:tplc="500AE146">
      <w:start w:val="1"/>
      <w:numFmt w:val="bullet"/>
      <w:lvlText w:val=""/>
      <w:lvlJc w:val="left"/>
      <w:pPr>
        <w:ind w:left="2160" w:hanging="360"/>
      </w:pPr>
      <w:rPr>
        <w:rFonts w:ascii="Wingdings" w:hAnsi="Wingdings" w:cs="Wingdings" w:hint="default"/>
      </w:rPr>
    </w:lvl>
    <w:lvl w:ilvl="3" w:tplc="F260FA86">
      <w:start w:val="1"/>
      <w:numFmt w:val="bullet"/>
      <w:lvlText w:val=""/>
      <w:lvlJc w:val="left"/>
      <w:pPr>
        <w:ind w:left="2880" w:hanging="360"/>
      </w:pPr>
      <w:rPr>
        <w:rFonts w:ascii="Symbol" w:hAnsi="Symbol" w:cs="Symbol" w:hint="default"/>
      </w:rPr>
    </w:lvl>
    <w:lvl w:ilvl="4" w:tplc="90629BE8">
      <w:start w:val="1"/>
      <w:numFmt w:val="bullet"/>
      <w:lvlText w:val="o"/>
      <w:lvlJc w:val="left"/>
      <w:pPr>
        <w:ind w:left="3600" w:hanging="360"/>
      </w:pPr>
      <w:rPr>
        <w:rFonts w:ascii="Courier New" w:hAnsi="Courier New" w:cs="Courier New" w:hint="default"/>
      </w:rPr>
    </w:lvl>
    <w:lvl w:ilvl="5" w:tplc="83C82BAA">
      <w:start w:val="1"/>
      <w:numFmt w:val="bullet"/>
      <w:lvlText w:val=""/>
      <w:lvlJc w:val="left"/>
      <w:pPr>
        <w:ind w:left="4320" w:hanging="360"/>
      </w:pPr>
      <w:rPr>
        <w:rFonts w:ascii="Wingdings" w:hAnsi="Wingdings" w:cs="Wingdings" w:hint="default"/>
      </w:rPr>
    </w:lvl>
    <w:lvl w:ilvl="6" w:tplc="7F3801E2">
      <w:start w:val="1"/>
      <w:numFmt w:val="bullet"/>
      <w:lvlText w:val=""/>
      <w:lvlJc w:val="left"/>
      <w:pPr>
        <w:ind w:left="5040" w:hanging="360"/>
      </w:pPr>
      <w:rPr>
        <w:rFonts w:ascii="Symbol" w:hAnsi="Symbol" w:cs="Symbol" w:hint="default"/>
      </w:rPr>
    </w:lvl>
    <w:lvl w:ilvl="7" w:tplc="7410FF8C">
      <w:start w:val="1"/>
      <w:numFmt w:val="bullet"/>
      <w:lvlText w:val="o"/>
      <w:lvlJc w:val="left"/>
      <w:pPr>
        <w:ind w:left="5760" w:hanging="360"/>
      </w:pPr>
      <w:rPr>
        <w:rFonts w:ascii="Courier New" w:hAnsi="Courier New" w:cs="Courier New" w:hint="default"/>
      </w:rPr>
    </w:lvl>
    <w:lvl w:ilvl="8" w:tplc="27BEF072">
      <w:start w:val="1"/>
      <w:numFmt w:val="bullet"/>
      <w:lvlText w:val=""/>
      <w:lvlJc w:val="left"/>
      <w:pPr>
        <w:ind w:left="6480" w:hanging="360"/>
      </w:pPr>
      <w:rPr>
        <w:rFonts w:ascii="Wingdings" w:hAnsi="Wingdings" w:cs="Wingdings" w:hint="default"/>
      </w:rPr>
    </w:lvl>
  </w:abstractNum>
  <w:abstractNum w:abstractNumId="36" w15:restartNumberingAfterBreak="0">
    <w:nsid w:val="660D440F"/>
    <w:multiLevelType w:val="hybridMultilevel"/>
    <w:tmpl w:val="89EA6058"/>
    <w:lvl w:ilvl="0" w:tplc="8898C9CC">
      <w:start w:val="1"/>
      <w:numFmt w:val="bullet"/>
      <w:lvlText w:val=""/>
      <w:lvlJc w:val="left"/>
      <w:pPr>
        <w:ind w:left="720" w:hanging="360"/>
      </w:pPr>
      <w:rPr>
        <w:rFonts w:ascii="Symbol" w:hAnsi="Symbol" w:cs="Symbol" w:hint="default"/>
        <w:sz w:val="18"/>
        <w:szCs w:val="18"/>
      </w:rPr>
    </w:lvl>
    <w:lvl w:ilvl="1" w:tplc="4078A134">
      <w:start w:val="1"/>
      <w:numFmt w:val="bullet"/>
      <w:lvlText w:val="o"/>
      <w:lvlJc w:val="left"/>
      <w:pPr>
        <w:ind w:left="1440" w:hanging="360"/>
      </w:pPr>
      <w:rPr>
        <w:rFonts w:ascii="Courier New" w:hAnsi="Courier New" w:cs="Courier New" w:hint="default"/>
      </w:rPr>
    </w:lvl>
    <w:lvl w:ilvl="2" w:tplc="B28E768A">
      <w:start w:val="1"/>
      <w:numFmt w:val="bullet"/>
      <w:lvlText w:val=""/>
      <w:lvlJc w:val="left"/>
      <w:pPr>
        <w:ind w:left="2160" w:hanging="360"/>
      </w:pPr>
      <w:rPr>
        <w:rFonts w:ascii="Wingdings" w:hAnsi="Wingdings" w:cs="Wingdings" w:hint="default"/>
      </w:rPr>
    </w:lvl>
    <w:lvl w:ilvl="3" w:tplc="02DE7320">
      <w:start w:val="1"/>
      <w:numFmt w:val="bullet"/>
      <w:lvlText w:val=""/>
      <w:lvlJc w:val="left"/>
      <w:pPr>
        <w:ind w:left="2880" w:hanging="360"/>
      </w:pPr>
      <w:rPr>
        <w:rFonts w:ascii="Symbol" w:hAnsi="Symbol" w:cs="Symbol" w:hint="default"/>
      </w:rPr>
    </w:lvl>
    <w:lvl w:ilvl="4" w:tplc="2C7C0BF8">
      <w:start w:val="1"/>
      <w:numFmt w:val="bullet"/>
      <w:lvlText w:val="o"/>
      <w:lvlJc w:val="left"/>
      <w:pPr>
        <w:ind w:left="3600" w:hanging="360"/>
      </w:pPr>
      <w:rPr>
        <w:rFonts w:ascii="Courier New" w:hAnsi="Courier New" w:cs="Courier New" w:hint="default"/>
      </w:rPr>
    </w:lvl>
    <w:lvl w:ilvl="5" w:tplc="A25657D0">
      <w:start w:val="1"/>
      <w:numFmt w:val="bullet"/>
      <w:lvlText w:val=""/>
      <w:lvlJc w:val="left"/>
      <w:pPr>
        <w:ind w:left="4320" w:hanging="360"/>
      </w:pPr>
      <w:rPr>
        <w:rFonts w:ascii="Wingdings" w:hAnsi="Wingdings" w:cs="Wingdings" w:hint="default"/>
      </w:rPr>
    </w:lvl>
    <w:lvl w:ilvl="6" w:tplc="5E64C11C">
      <w:start w:val="1"/>
      <w:numFmt w:val="bullet"/>
      <w:lvlText w:val=""/>
      <w:lvlJc w:val="left"/>
      <w:pPr>
        <w:ind w:left="5040" w:hanging="360"/>
      </w:pPr>
      <w:rPr>
        <w:rFonts w:ascii="Symbol" w:hAnsi="Symbol" w:cs="Symbol" w:hint="default"/>
      </w:rPr>
    </w:lvl>
    <w:lvl w:ilvl="7" w:tplc="04707D9A">
      <w:start w:val="1"/>
      <w:numFmt w:val="bullet"/>
      <w:lvlText w:val="o"/>
      <w:lvlJc w:val="left"/>
      <w:pPr>
        <w:ind w:left="5760" w:hanging="360"/>
      </w:pPr>
      <w:rPr>
        <w:rFonts w:ascii="Courier New" w:hAnsi="Courier New" w:cs="Courier New" w:hint="default"/>
      </w:rPr>
    </w:lvl>
    <w:lvl w:ilvl="8" w:tplc="FD5C7B52">
      <w:start w:val="1"/>
      <w:numFmt w:val="bullet"/>
      <w:lvlText w:val=""/>
      <w:lvlJc w:val="left"/>
      <w:pPr>
        <w:ind w:left="6480" w:hanging="360"/>
      </w:pPr>
      <w:rPr>
        <w:rFonts w:ascii="Wingdings" w:hAnsi="Wingdings" w:cs="Wingdings" w:hint="default"/>
      </w:rPr>
    </w:lvl>
  </w:abstractNum>
  <w:abstractNum w:abstractNumId="37" w15:restartNumberingAfterBreak="0">
    <w:nsid w:val="6646588A"/>
    <w:multiLevelType w:val="hybridMultilevel"/>
    <w:tmpl w:val="DAE8B1F2"/>
    <w:lvl w:ilvl="0" w:tplc="29167D6C">
      <w:start w:val="1"/>
      <w:numFmt w:val="bullet"/>
      <w:lvlText w:val=""/>
      <w:lvlJc w:val="left"/>
      <w:pPr>
        <w:ind w:left="720" w:hanging="360"/>
      </w:pPr>
      <w:rPr>
        <w:rFonts w:ascii="Symbol" w:hAnsi="Symbol" w:cs="Symbol" w:hint="default"/>
        <w:sz w:val="18"/>
        <w:szCs w:val="18"/>
      </w:rPr>
    </w:lvl>
    <w:lvl w:ilvl="1" w:tplc="0360BB7C">
      <w:start w:val="1"/>
      <w:numFmt w:val="bullet"/>
      <w:lvlText w:val="o"/>
      <w:lvlJc w:val="left"/>
      <w:pPr>
        <w:ind w:left="1440" w:hanging="360"/>
      </w:pPr>
      <w:rPr>
        <w:rFonts w:ascii="Courier New" w:hAnsi="Courier New" w:cs="Courier New" w:hint="default"/>
      </w:rPr>
    </w:lvl>
    <w:lvl w:ilvl="2" w:tplc="1F8C8C2E">
      <w:start w:val="1"/>
      <w:numFmt w:val="bullet"/>
      <w:lvlText w:val=""/>
      <w:lvlJc w:val="left"/>
      <w:pPr>
        <w:ind w:left="2160" w:hanging="360"/>
      </w:pPr>
      <w:rPr>
        <w:rFonts w:ascii="Wingdings" w:hAnsi="Wingdings" w:cs="Wingdings" w:hint="default"/>
      </w:rPr>
    </w:lvl>
    <w:lvl w:ilvl="3" w:tplc="40D0F704">
      <w:start w:val="1"/>
      <w:numFmt w:val="bullet"/>
      <w:lvlText w:val=""/>
      <w:lvlJc w:val="left"/>
      <w:pPr>
        <w:ind w:left="2880" w:hanging="360"/>
      </w:pPr>
      <w:rPr>
        <w:rFonts w:ascii="Symbol" w:hAnsi="Symbol" w:cs="Symbol" w:hint="default"/>
      </w:rPr>
    </w:lvl>
    <w:lvl w:ilvl="4" w:tplc="F908349A">
      <w:start w:val="1"/>
      <w:numFmt w:val="bullet"/>
      <w:lvlText w:val="o"/>
      <w:lvlJc w:val="left"/>
      <w:pPr>
        <w:ind w:left="3600" w:hanging="360"/>
      </w:pPr>
      <w:rPr>
        <w:rFonts w:ascii="Courier New" w:hAnsi="Courier New" w:cs="Courier New" w:hint="default"/>
      </w:rPr>
    </w:lvl>
    <w:lvl w:ilvl="5" w:tplc="53B0FD08">
      <w:start w:val="1"/>
      <w:numFmt w:val="bullet"/>
      <w:lvlText w:val=""/>
      <w:lvlJc w:val="left"/>
      <w:pPr>
        <w:ind w:left="4320" w:hanging="360"/>
      </w:pPr>
      <w:rPr>
        <w:rFonts w:ascii="Wingdings" w:hAnsi="Wingdings" w:cs="Wingdings" w:hint="default"/>
      </w:rPr>
    </w:lvl>
    <w:lvl w:ilvl="6" w:tplc="DE3AD680">
      <w:start w:val="1"/>
      <w:numFmt w:val="bullet"/>
      <w:lvlText w:val=""/>
      <w:lvlJc w:val="left"/>
      <w:pPr>
        <w:ind w:left="5040" w:hanging="360"/>
      </w:pPr>
      <w:rPr>
        <w:rFonts w:ascii="Symbol" w:hAnsi="Symbol" w:cs="Symbol" w:hint="default"/>
      </w:rPr>
    </w:lvl>
    <w:lvl w:ilvl="7" w:tplc="731EE450">
      <w:start w:val="1"/>
      <w:numFmt w:val="bullet"/>
      <w:lvlText w:val="o"/>
      <w:lvlJc w:val="left"/>
      <w:pPr>
        <w:ind w:left="5760" w:hanging="360"/>
      </w:pPr>
      <w:rPr>
        <w:rFonts w:ascii="Courier New" w:hAnsi="Courier New" w:cs="Courier New" w:hint="default"/>
      </w:rPr>
    </w:lvl>
    <w:lvl w:ilvl="8" w:tplc="733C698A">
      <w:start w:val="1"/>
      <w:numFmt w:val="bullet"/>
      <w:lvlText w:val=""/>
      <w:lvlJc w:val="left"/>
      <w:pPr>
        <w:ind w:left="6480" w:hanging="360"/>
      </w:pPr>
      <w:rPr>
        <w:rFonts w:ascii="Wingdings" w:hAnsi="Wingdings" w:cs="Wingdings" w:hint="default"/>
      </w:rPr>
    </w:lvl>
  </w:abstractNum>
  <w:abstractNum w:abstractNumId="38" w15:restartNumberingAfterBreak="0">
    <w:nsid w:val="67421933"/>
    <w:multiLevelType w:val="hybridMultilevel"/>
    <w:tmpl w:val="BD7E06C2"/>
    <w:lvl w:ilvl="0" w:tplc="8BACB3FC">
      <w:start w:val="1"/>
      <w:numFmt w:val="bullet"/>
      <w:lvlText w:val=""/>
      <w:lvlJc w:val="left"/>
      <w:pPr>
        <w:ind w:left="720" w:hanging="360"/>
      </w:pPr>
      <w:rPr>
        <w:rFonts w:ascii="Symbol" w:hAnsi="Symbol" w:cs="Symbol" w:hint="default"/>
        <w:sz w:val="18"/>
        <w:szCs w:val="18"/>
      </w:rPr>
    </w:lvl>
    <w:lvl w:ilvl="1" w:tplc="4636DF38">
      <w:start w:val="1"/>
      <w:numFmt w:val="bullet"/>
      <w:lvlText w:val="o"/>
      <w:lvlJc w:val="left"/>
      <w:pPr>
        <w:ind w:left="1440" w:hanging="360"/>
      </w:pPr>
      <w:rPr>
        <w:rFonts w:ascii="Courier New" w:hAnsi="Courier New" w:cs="Courier New" w:hint="default"/>
      </w:rPr>
    </w:lvl>
    <w:lvl w:ilvl="2" w:tplc="EE245DE0">
      <w:start w:val="1"/>
      <w:numFmt w:val="bullet"/>
      <w:lvlText w:val=""/>
      <w:lvlJc w:val="left"/>
      <w:pPr>
        <w:ind w:left="2160" w:hanging="360"/>
      </w:pPr>
      <w:rPr>
        <w:rFonts w:ascii="Wingdings" w:hAnsi="Wingdings" w:cs="Wingdings" w:hint="default"/>
      </w:rPr>
    </w:lvl>
    <w:lvl w:ilvl="3" w:tplc="F6ACA4DA">
      <w:start w:val="1"/>
      <w:numFmt w:val="bullet"/>
      <w:lvlText w:val=""/>
      <w:lvlJc w:val="left"/>
      <w:pPr>
        <w:ind w:left="2880" w:hanging="360"/>
      </w:pPr>
      <w:rPr>
        <w:rFonts w:ascii="Symbol" w:hAnsi="Symbol" w:cs="Symbol" w:hint="default"/>
      </w:rPr>
    </w:lvl>
    <w:lvl w:ilvl="4" w:tplc="E4542164">
      <w:start w:val="1"/>
      <w:numFmt w:val="bullet"/>
      <w:lvlText w:val="o"/>
      <w:lvlJc w:val="left"/>
      <w:pPr>
        <w:ind w:left="3600" w:hanging="360"/>
      </w:pPr>
      <w:rPr>
        <w:rFonts w:ascii="Courier New" w:hAnsi="Courier New" w:cs="Courier New" w:hint="default"/>
      </w:rPr>
    </w:lvl>
    <w:lvl w:ilvl="5" w:tplc="7236105A">
      <w:start w:val="1"/>
      <w:numFmt w:val="bullet"/>
      <w:lvlText w:val=""/>
      <w:lvlJc w:val="left"/>
      <w:pPr>
        <w:ind w:left="4320" w:hanging="360"/>
      </w:pPr>
      <w:rPr>
        <w:rFonts w:ascii="Wingdings" w:hAnsi="Wingdings" w:cs="Wingdings" w:hint="default"/>
      </w:rPr>
    </w:lvl>
    <w:lvl w:ilvl="6" w:tplc="9AA8914A">
      <w:start w:val="1"/>
      <w:numFmt w:val="bullet"/>
      <w:lvlText w:val=""/>
      <w:lvlJc w:val="left"/>
      <w:pPr>
        <w:ind w:left="5040" w:hanging="360"/>
      </w:pPr>
      <w:rPr>
        <w:rFonts w:ascii="Symbol" w:hAnsi="Symbol" w:cs="Symbol" w:hint="default"/>
      </w:rPr>
    </w:lvl>
    <w:lvl w:ilvl="7" w:tplc="5F3C0728">
      <w:start w:val="1"/>
      <w:numFmt w:val="bullet"/>
      <w:lvlText w:val="o"/>
      <w:lvlJc w:val="left"/>
      <w:pPr>
        <w:ind w:left="5760" w:hanging="360"/>
      </w:pPr>
      <w:rPr>
        <w:rFonts w:ascii="Courier New" w:hAnsi="Courier New" w:cs="Courier New" w:hint="default"/>
      </w:rPr>
    </w:lvl>
    <w:lvl w:ilvl="8" w:tplc="054C92AA">
      <w:start w:val="1"/>
      <w:numFmt w:val="bullet"/>
      <w:lvlText w:val=""/>
      <w:lvlJc w:val="left"/>
      <w:pPr>
        <w:ind w:left="6480" w:hanging="360"/>
      </w:pPr>
      <w:rPr>
        <w:rFonts w:ascii="Wingdings" w:hAnsi="Wingdings" w:cs="Wingdings" w:hint="default"/>
      </w:rPr>
    </w:lvl>
  </w:abstractNum>
  <w:abstractNum w:abstractNumId="39" w15:restartNumberingAfterBreak="0">
    <w:nsid w:val="6775356B"/>
    <w:multiLevelType w:val="hybridMultilevel"/>
    <w:tmpl w:val="28D4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06EAC"/>
    <w:multiLevelType w:val="hybridMultilevel"/>
    <w:tmpl w:val="21AAE320"/>
    <w:lvl w:ilvl="0" w:tplc="C4E88580">
      <w:start w:val="1"/>
      <w:numFmt w:val="bullet"/>
      <w:lvlText w:val=""/>
      <w:lvlJc w:val="left"/>
      <w:pPr>
        <w:ind w:left="720" w:hanging="360"/>
      </w:pPr>
      <w:rPr>
        <w:rFonts w:ascii="Symbol" w:hAnsi="Symbol" w:cs="Symbol" w:hint="default"/>
        <w:sz w:val="18"/>
        <w:szCs w:val="18"/>
      </w:rPr>
    </w:lvl>
    <w:lvl w:ilvl="1" w:tplc="09DCA466">
      <w:start w:val="1"/>
      <w:numFmt w:val="bullet"/>
      <w:lvlText w:val="o"/>
      <w:lvlJc w:val="left"/>
      <w:pPr>
        <w:ind w:left="1440" w:hanging="360"/>
      </w:pPr>
      <w:rPr>
        <w:rFonts w:ascii="Courier New" w:hAnsi="Courier New" w:cs="Courier New" w:hint="default"/>
      </w:rPr>
    </w:lvl>
    <w:lvl w:ilvl="2" w:tplc="4E0A6B76">
      <w:start w:val="1"/>
      <w:numFmt w:val="bullet"/>
      <w:lvlText w:val=""/>
      <w:lvlJc w:val="left"/>
      <w:pPr>
        <w:ind w:left="2160" w:hanging="360"/>
      </w:pPr>
      <w:rPr>
        <w:rFonts w:ascii="Wingdings" w:hAnsi="Wingdings" w:cs="Wingdings" w:hint="default"/>
      </w:rPr>
    </w:lvl>
    <w:lvl w:ilvl="3" w:tplc="EAEA9EBA">
      <w:start w:val="1"/>
      <w:numFmt w:val="bullet"/>
      <w:lvlText w:val=""/>
      <w:lvlJc w:val="left"/>
      <w:pPr>
        <w:ind w:left="2880" w:hanging="360"/>
      </w:pPr>
      <w:rPr>
        <w:rFonts w:ascii="Symbol" w:hAnsi="Symbol" w:cs="Symbol" w:hint="default"/>
      </w:rPr>
    </w:lvl>
    <w:lvl w:ilvl="4" w:tplc="D9A889EC">
      <w:start w:val="1"/>
      <w:numFmt w:val="bullet"/>
      <w:lvlText w:val="o"/>
      <w:lvlJc w:val="left"/>
      <w:pPr>
        <w:ind w:left="3600" w:hanging="360"/>
      </w:pPr>
      <w:rPr>
        <w:rFonts w:ascii="Courier New" w:hAnsi="Courier New" w:cs="Courier New" w:hint="default"/>
      </w:rPr>
    </w:lvl>
    <w:lvl w:ilvl="5" w:tplc="BC823AC0">
      <w:start w:val="1"/>
      <w:numFmt w:val="bullet"/>
      <w:lvlText w:val=""/>
      <w:lvlJc w:val="left"/>
      <w:pPr>
        <w:ind w:left="4320" w:hanging="360"/>
      </w:pPr>
      <w:rPr>
        <w:rFonts w:ascii="Wingdings" w:hAnsi="Wingdings" w:cs="Wingdings" w:hint="default"/>
      </w:rPr>
    </w:lvl>
    <w:lvl w:ilvl="6" w:tplc="59405D28">
      <w:start w:val="1"/>
      <w:numFmt w:val="bullet"/>
      <w:lvlText w:val=""/>
      <w:lvlJc w:val="left"/>
      <w:pPr>
        <w:ind w:left="5040" w:hanging="360"/>
      </w:pPr>
      <w:rPr>
        <w:rFonts w:ascii="Symbol" w:hAnsi="Symbol" w:cs="Symbol" w:hint="default"/>
      </w:rPr>
    </w:lvl>
    <w:lvl w:ilvl="7" w:tplc="20DCFE3E">
      <w:start w:val="1"/>
      <w:numFmt w:val="bullet"/>
      <w:lvlText w:val="o"/>
      <w:lvlJc w:val="left"/>
      <w:pPr>
        <w:ind w:left="5760" w:hanging="360"/>
      </w:pPr>
      <w:rPr>
        <w:rFonts w:ascii="Courier New" w:hAnsi="Courier New" w:cs="Courier New" w:hint="default"/>
      </w:rPr>
    </w:lvl>
    <w:lvl w:ilvl="8" w:tplc="3ADEA236">
      <w:start w:val="1"/>
      <w:numFmt w:val="bullet"/>
      <w:lvlText w:val=""/>
      <w:lvlJc w:val="left"/>
      <w:pPr>
        <w:ind w:left="6480" w:hanging="360"/>
      </w:pPr>
      <w:rPr>
        <w:rFonts w:ascii="Wingdings" w:hAnsi="Wingdings" w:cs="Wingdings" w:hint="default"/>
      </w:rPr>
    </w:lvl>
  </w:abstractNum>
  <w:abstractNum w:abstractNumId="41" w15:restartNumberingAfterBreak="0">
    <w:nsid w:val="69F402F3"/>
    <w:multiLevelType w:val="hybridMultilevel"/>
    <w:tmpl w:val="BEBA998A"/>
    <w:lvl w:ilvl="0" w:tplc="CBDC33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D295D"/>
    <w:multiLevelType w:val="hybridMultilevel"/>
    <w:tmpl w:val="44DE6FE0"/>
    <w:lvl w:ilvl="0" w:tplc="6D5CF698">
      <w:start w:val="1"/>
      <w:numFmt w:val="bullet"/>
      <w:lvlText w:val=""/>
      <w:lvlJc w:val="left"/>
      <w:pPr>
        <w:ind w:left="720" w:hanging="360"/>
      </w:pPr>
      <w:rPr>
        <w:rFonts w:ascii="Symbol" w:hAnsi="Symbol" w:cs="Symbol" w:hint="default"/>
        <w:sz w:val="18"/>
        <w:szCs w:val="18"/>
      </w:rPr>
    </w:lvl>
    <w:lvl w:ilvl="1" w:tplc="EE04CA22">
      <w:start w:val="1"/>
      <w:numFmt w:val="bullet"/>
      <w:lvlText w:val="o"/>
      <w:lvlJc w:val="left"/>
      <w:pPr>
        <w:ind w:left="1440" w:hanging="360"/>
      </w:pPr>
      <w:rPr>
        <w:rFonts w:ascii="Courier New" w:hAnsi="Courier New" w:cs="Courier New" w:hint="default"/>
      </w:rPr>
    </w:lvl>
    <w:lvl w:ilvl="2" w:tplc="F2EE4F10">
      <w:start w:val="1"/>
      <w:numFmt w:val="bullet"/>
      <w:lvlText w:val=""/>
      <w:lvlJc w:val="left"/>
      <w:pPr>
        <w:ind w:left="2160" w:hanging="360"/>
      </w:pPr>
      <w:rPr>
        <w:rFonts w:ascii="Wingdings" w:hAnsi="Wingdings" w:cs="Wingdings" w:hint="default"/>
      </w:rPr>
    </w:lvl>
    <w:lvl w:ilvl="3" w:tplc="6CAECD3E">
      <w:start w:val="1"/>
      <w:numFmt w:val="bullet"/>
      <w:lvlText w:val=""/>
      <w:lvlJc w:val="left"/>
      <w:pPr>
        <w:ind w:left="2880" w:hanging="360"/>
      </w:pPr>
      <w:rPr>
        <w:rFonts w:ascii="Symbol" w:hAnsi="Symbol" w:cs="Symbol" w:hint="default"/>
      </w:rPr>
    </w:lvl>
    <w:lvl w:ilvl="4" w:tplc="42B444BA">
      <w:start w:val="1"/>
      <w:numFmt w:val="bullet"/>
      <w:lvlText w:val="o"/>
      <w:lvlJc w:val="left"/>
      <w:pPr>
        <w:ind w:left="3600" w:hanging="360"/>
      </w:pPr>
      <w:rPr>
        <w:rFonts w:ascii="Courier New" w:hAnsi="Courier New" w:cs="Courier New" w:hint="default"/>
      </w:rPr>
    </w:lvl>
    <w:lvl w:ilvl="5" w:tplc="06461F48">
      <w:start w:val="1"/>
      <w:numFmt w:val="bullet"/>
      <w:lvlText w:val=""/>
      <w:lvlJc w:val="left"/>
      <w:pPr>
        <w:ind w:left="4320" w:hanging="360"/>
      </w:pPr>
      <w:rPr>
        <w:rFonts w:ascii="Wingdings" w:hAnsi="Wingdings" w:cs="Wingdings" w:hint="default"/>
      </w:rPr>
    </w:lvl>
    <w:lvl w:ilvl="6" w:tplc="50EAB060">
      <w:start w:val="1"/>
      <w:numFmt w:val="bullet"/>
      <w:lvlText w:val=""/>
      <w:lvlJc w:val="left"/>
      <w:pPr>
        <w:ind w:left="5040" w:hanging="360"/>
      </w:pPr>
      <w:rPr>
        <w:rFonts w:ascii="Symbol" w:hAnsi="Symbol" w:cs="Symbol" w:hint="default"/>
      </w:rPr>
    </w:lvl>
    <w:lvl w:ilvl="7" w:tplc="CE6221A8">
      <w:start w:val="1"/>
      <w:numFmt w:val="bullet"/>
      <w:lvlText w:val="o"/>
      <w:lvlJc w:val="left"/>
      <w:pPr>
        <w:ind w:left="5760" w:hanging="360"/>
      </w:pPr>
      <w:rPr>
        <w:rFonts w:ascii="Courier New" w:hAnsi="Courier New" w:cs="Courier New" w:hint="default"/>
      </w:rPr>
    </w:lvl>
    <w:lvl w:ilvl="8" w:tplc="95FA3A4C">
      <w:start w:val="1"/>
      <w:numFmt w:val="bullet"/>
      <w:lvlText w:val=""/>
      <w:lvlJc w:val="left"/>
      <w:pPr>
        <w:ind w:left="6480" w:hanging="360"/>
      </w:pPr>
      <w:rPr>
        <w:rFonts w:ascii="Wingdings" w:hAnsi="Wingdings" w:cs="Wingdings" w:hint="default"/>
      </w:rPr>
    </w:lvl>
  </w:abstractNum>
  <w:abstractNum w:abstractNumId="43" w15:restartNumberingAfterBreak="0">
    <w:nsid w:val="762B2D1A"/>
    <w:multiLevelType w:val="hybridMultilevel"/>
    <w:tmpl w:val="F7DC5EFA"/>
    <w:lvl w:ilvl="0" w:tplc="FDEE3844">
      <w:start w:val="1"/>
      <w:numFmt w:val="bullet"/>
      <w:lvlText w:val=""/>
      <w:lvlJc w:val="left"/>
      <w:pPr>
        <w:ind w:left="720" w:hanging="360"/>
      </w:pPr>
      <w:rPr>
        <w:rFonts w:ascii="Symbol" w:hAnsi="Symbol" w:cs="Symbol" w:hint="default"/>
        <w:sz w:val="18"/>
        <w:szCs w:val="18"/>
      </w:rPr>
    </w:lvl>
    <w:lvl w:ilvl="1" w:tplc="E690A464">
      <w:start w:val="1"/>
      <w:numFmt w:val="bullet"/>
      <w:lvlText w:val="o"/>
      <w:lvlJc w:val="left"/>
      <w:pPr>
        <w:ind w:left="1440" w:hanging="360"/>
      </w:pPr>
      <w:rPr>
        <w:rFonts w:ascii="Courier New" w:hAnsi="Courier New" w:cs="Courier New" w:hint="default"/>
      </w:rPr>
    </w:lvl>
    <w:lvl w:ilvl="2" w:tplc="04D80ADE">
      <w:start w:val="1"/>
      <w:numFmt w:val="bullet"/>
      <w:lvlText w:val=""/>
      <w:lvlJc w:val="left"/>
      <w:pPr>
        <w:ind w:left="2160" w:hanging="360"/>
      </w:pPr>
      <w:rPr>
        <w:rFonts w:ascii="Wingdings" w:hAnsi="Wingdings" w:cs="Wingdings" w:hint="default"/>
      </w:rPr>
    </w:lvl>
    <w:lvl w:ilvl="3" w:tplc="4998BEA6">
      <w:start w:val="1"/>
      <w:numFmt w:val="bullet"/>
      <w:lvlText w:val=""/>
      <w:lvlJc w:val="left"/>
      <w:pPr>
        <w:ind w:left="2880" w:hanging="360"/>
      </w:pPr>
      <w:rPr>
        <w:rFonts w:ascii="Symbol" w:hAnsi="Symbol" w:cs="Symbol" w:hint="default"/>
      </w:rPr>
    </w:lvl>
    <w:lvl w:ilvl="4" w:tplc="601A292E">
      <w:start w:val="1"/>
      <w:numFmt w:val="bullet"/>
      <w:lvlText w:val="o"/>
      <w:lvlJc w:val="left"/>
      <w:pPr>
        <w:ind w:left="3600" w:hanging="360"/>
      </w:pPr>
      <w:rPr>
        <w:rFonts w:ascii="Courier New" w:hAnsi="Courier New" w:cs="Courier New" w:hint="default"/>
      </w:rPr>
    </w:lvl>
    <w:lvl w:ilvl="5" w:tplc="1E760540">
      <w:start w:val="1"/>
      <w:numFmt w:val="bullet"/>
      <w:lvlText w:val=""/>
      <w:lvlJc w:val="left"/>
      <w:pPr>
        <w:ind w:left="4320" w:hanging="360"/>
      </w:pPr>
      <w:rPr>
        <w:rFonts w:ascii="Wingdings" w:hAnsi="Wingdings" w:cs="Wingdings" w:hint="default"/>
      </w:rPr>
    </w:lvl>
    <w:lvl w:ilvl="6" w:tplc="D5BE8850">
      <w:start w:val="1"/>
      <w:numFmt w:val="bullet"/>
      <w:lvlText w:val=""/>
      <w:lvlJc w:val="left"/>
      <w:pPr>
        <w:ind w:left="5040" w:hanging="360"/>
      </w:pPr>
      <w:rPr>
        <w:rFonts w:ascii="Symbol" w:hAnsi="Symbol" w:cs="Symbol" w:hint="default"/>
      </w:rPr>
    </w:lvl>
    <w:lvl w:ilvl="7" w:tplc="DC8C87FE">
      <w:start w:val="1"/>
      <w:numFmt w:val="bullet"/>
      <w:lvlText w:val="o"/>
      <w:lvlJc w:val="left"/>
      <w:pPr>
        <w:ind w:left="5760" w:hanging="360"/>
      </w:pPr>
      <w:rPr>
        <w:rFonts w:ascii="Courier New" w:hAnsi="Courier New" w:cs="Courier New" w:hint="default"/>
      </w:rPr>
    </w:lvl>
    <w:lvl w:ilvl="8" w:tplc="929AAB22">
      <w:start w:val="1"/>
      <w:numFmt w:val="bullet"/>
      <w:lvlText w:val=""/>
      <w:lvlJc w:val="left"/>
      <w:pPr>
        <w:ind w:left="6480" w:hanging="360"/>
      </w:pPr>
      <w:rPr>
        <w:rFonts w:ascii="Wingdings" w:hAnsi="Wingdings" w:cs="Wingdings" w:hint="default"/>
      </w:rPr>
    </w:lvl>
  </w:abstractNum>
  <w:abstractNum w:abstractNumId="44" w15:restartNumberingAfterBreak="0">
    <w:nsid w:val="77764DEA"/>
    <w:multiLevelType w:val="hybridMultilevel"/>
    <w:tmpl w:val="7AD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6455F"/>
    <w:multiLevelType w:val="hybridMultilevel"/>
    <w:tmpl w:val="3D58EC00"/>
    <w:lvl w:ilvl="0" w:tplc="67DE4F2E">
      <w:start w:val="1"/>
      <w:numFmt w:val="bullet"/>
      <w:lvlText w:val=""/>
      <w:lvlJc w:val="left"/>
      <w:pPr>
        <w:ind w:left="720" w:hanging="360"/>
      </w:pPr>
      <w:rPr>
        <w:rFonts w:ascii="Symbol" w:hAnsi="Symbol" w:cs="Symbol" w:hint="default"/>
        <w:sz w:val="18"/>
        <w:szCs w:val="18"/>
      </w:rPr>
    </w:lvl>
    <w:lvl w:ilvl="1" w:tplc="0E1A6054">
      <w:start w:val="1"/>
      <w:numFmt w:val="bullet"/>
      <w:lvlText w:val="o"/>
      <w:lvlJc w:val="left"/>
      <w:pPr>
        <w:ind w:left="1440" w:hanging="360"/>
      </w:pPr>
      <w:rPr>
        <w:rFonts w:ascii="Courier New" w:hAnsi="Courier New" w:cs="Courier New" w:hint="default"/>
      </w:rPr>
    </w:lvl>
    <w:lvl w:ilvl="2" w:tplc="E3D8871E">
      <w:start w:val="1"/>
      <w:numFmt w:val="bullet"/>
      <w:lvlText w:val=""/>
      <w:lvlJc w:val="left"/>
      <w:pPr>
        <w:ind w:left="2160" w:hanging="360"/>
      </w:pPr>
      <w:rPr>
        <w:rFonts w:ascii="Wingdings" w:hAnsi="Wingdings" w:cs="Wingdings" w:hint="default"/>
      </w:rPr>
    </w:lvl>
    <w:lvl w:ilvl="3" w:tplc="04DE0F46">
      <w:start w:val="1"/>
      <w:numFmt w:val="bullet"/>
      <w:lvlText w:val=""/>
      <w:lvlJc w:val="left"/>
      <w:pPr>
        <w:ind w:left="2880" w:hanging="360"/>
      </w:pPr>
      <w:rPr>
        <w:rFonts w:ascii="Symbol" w:hAnsi="Symbol" w:cs="Symbol" w:hint="default"/>
      </w:rPr>
    </w:lvl>
    <w:lvl w:ilvl="4" w:tplc="71E6055E">
      <w:start w:val="1"/>
      <w:numFmt w:val="bullet"/>
      <w:lvlText w:val="o"/>
      <w:lvlJc w:val="left"/>
      <w:pPr>
        <w:ind w:left="3600" w:hanging="360"/>
      </w:pPr>
      <w:rPr>
        <w:rFonts w:ascii="Courier New" w:hAnsi="Courier New" w:cs="Courier New" w:hint="default"/>
      </w:rPr>
    </w:lvl>
    <w:lvl w:ilvl="5" w:tplc="5E16E96C">
      <w:start w:val="1"/>
      <w:numFmt w:val="bullet"/>
      <w:lvlText w:val=""/>
      <w:lvlJc w:val="left"/>
      <w:pPr>
        <w:ind w:left="4320" w:hanging="360"/>
      </w:pPr>
      <w:rPr>
        <w:rFonts w:ascii="Wingdings" w:hAnsi="Wingdings" w:cs="Wingdings" w:hint="default"/>
      </w:rPr>
    </w:lvl>
    <w:lvl w:ilvl="6" w:tplc="55C03B78">
      <w:start w:val="1"/>
      <w:numFmt w:val="bullet"/>
      <w:lvlText w:val=""/>
      <w:lvlJc w:val="left"/>
      <w:pPr>
        <w:ind w:left="5040" w:hanging="360"/>
      </w:pPr>
      <w:rPr>
        <w:rFonts w:ascii="Symbol" w:hAnsi="Symbol" w:cs="Symbol" w:hint="default"/>
      </w:rPr>
    </w:lvl>
    <w:lvl w:ilvl="7" w:tplc="D688D1F8">
      <w:start w:val="1"/>
      <w:numFmt w:val="bullet"/>
      <w:lvlText w:val="o"/>
      <w:lvlJc w:val="left"/>
      <w:pPr>
        <w:ind w:left="5760" w:hanging="360"/>
      </w:pPr>
      <w:rPr>
        <w:rFonts w:ascii="Courier New" w:hAnsi="Courier New" w:cs="Courier New" w:hint="default"/>
      </w:rPr>
    </w:lvl>
    <w:lvl w:ilvl="8" w:tplc="B5168B90">
      <w:start w:val="1"/>
      <w:numFmt w:val="bullet"/>
      <w:lvlText w:val=""/>
      <w:lvlJc w:val="left"/>
      <w:pPr>
        <w:ind w:left="6480" w:hanging="360"/>
      </w:pPr>
      <w:rPr>
        <w:rFonts w:ascii="Wingdings" w:hAnsi="Wingdings" w:cs="Wingdings" w:hint="default"/>
      </w:rPr>
    </w:lvl>
  </w:abstractNum>
  <w:abstractNum w:abstractNumId="46" w15:restartNumberingAfterBreak="0">
    <w:nsid w:val="7BAB318E"/>
    <w:multiLevelType w:val="hybridMultilevel"/>
    <w:tmpl w:val="C098FD68"/>
    <w:lvl w:ilvl="0" w:tplc="10C0F878">
      <w:start w:val="1"/>
      <w:numFmt w:val="bullet"/>
      <w:lvlText w:val=""/>
      <w:lvlJc w:val="left"/>
      <w:pPr>
        <w:ind w:left="720" w:hanging="360"/>
      </w:pPr>
      <w:rPr>
        <w:rFonts w:ascii="Symbol" w:hAnsi="Symbol" w:cs="Symbol" w:hint="default"/>
        <w:sz w:val="18"/>
        <w:szCs w:val="18"/>
      </w:rPr>
    </w:lvl>
    <w:lvl w:ilvl="1" w:tplc="A06AABE4">
      <w:start w:val="1"/>
      <w:numFmt w:val="bullet"/>
      <w:lvlText w:val="o"/>
      <w:lvlJc w:val="left"/>
      <w:pPr>
        <w:ind w:left="1440" w:hanging="360"/>
      </w:pPr>
      <w:rPr>
        <w:rFonts w:ascii="Courier New" w:hAnsi="Courier New" w:cs="Courier New" w:hint="default"/>
      </w:rPr>
    </w:lvl>
    <w:lvl w:ilvl="2" w:tplc="D416F400">
      <w:start w:val="1"/>
      <w:numFmt w:val="bullet"/>
      <w:lvlText w:val=""/>
      <w:lvlJc w:val="left"/>
      <w:pPr>
        <w:ind w:left="2160" w:hanging="360"/>
      </w:pPr>
      <w:rPr>
        <w:rFonts w:ascii="Wingdings" w:hAnsi="Wingdings" w:cs="Wingdings" w:hint="default"/>
      </w:rPr>
    </w:lvl>
    <w:lvl w:ilvl="3" w:tplc="678C05BC">
      <w:start w:val="1"/>
      <w:numFmt w:val="bullet"/>
      <w:lvlText w:val=""/>
      <w:lvlJc w:val="left"/>
      <w:pPr>
        <w:ind w:left="2880" w:hanging="360"/>
      </w:pPr>
      <w:rPr>
        <w:rFonts w:ascii="Symbol" w:hAnsi="Symbol" w:cs="Symbol" w:hint="default"/>
      </w:rPr>
    </w:lvl>
    <w:lvl w:ilvl="4" w:tplc="7D4AEBAE">
      <w:start w:val="1"/>
      <w:numFmt w:val="bullet"/>
      <w:lvlText w:val="o"/>
      <w:lvlJc w:val="left"/>
      <w:pPr>
        <w:ind w:left="3600" w:hanging="360"/>
      </w:pPr>
      <w:rPr>
        <w:rFonts w:ascii="Courier New" w:hAnsi="Courier New" w:cs="Courier New" w:hint="default"/>
      </w:rPr>
    </w:lvl>
    <w:lvl w:ilvl="5" w:tplc="2076D076">
      <w:start w:val="1"/>
      <w:numFmt w:val="bullet"/>
      <w:lvlText w:val=""/>
      <w:lvlJc w:val="left"/>
      <w:pPr>
        <w:ind w:left="4320" w:hanging="360"/>
      </w:pPr>
      <w:rPr>
        <w:rFonts w:ascii="Wingdings" w:hAnsi="Wingdings" w:cs="Wingdings" w:hint="default"/>
      </w:rPr>
    </w:lvl>
    <w:lvl w:ilvl="6" w:tplc="B4DCFC1A">
      <w:start w:val="1"/>
      <w:numFmt w:val="bullet"/>
      <w:lvlText w:val=""/>
      <w:lvlJc w:val="left"/>
      <w:pPr>
        <w:ind w:left="5040" w:hanging="360"/>
      </w:pPr>
      <w:rPr>
        <w:rFonts w:ascii="Symbol" w:hAnsi="Symbol" w:cs="Symbol" w:hint="default"/>
      </w:rPr>
    </w:lvl>
    <w:lvl w:ilvl="7" w:tplc="00AE5FD0">
      <w:start w:val="1"/>
      <w:numFmt w:val="bullet"/>
      <w:lvlText w:val="o"/>
      <w:lvlJc w:val="left"/>
      <w:pPr>
        <w:ind w:left="5760" w:hanging="360"/>
      </w:pPr>
      <w:rPr>
        <w:rFonts w:ascii="Courier New" w:hAnsi="Courier New" w:cs="Courier New" w:hint="default"/>
      </w:rPr>
    </w:lvl>
    <w:lvl w:ilvl="8" w:tplc="3922445E">
      <w:start w:val="1"/>
      <w:numFmt w:val="bullet"/>
      <w:lvlText w:val=""/>
      <w:lvlJc w:val="left"/>
      <w:pPr>
        <w:ind w:left="6480" w:hanging="360"/>
      </w:pPr>
      <w:rPr>
        <w:rFonts w:ascii="Wingdings" w:hAnsi="Wingdings" w:cs="Wingdings" w:hint="default"/>
      </w:rPr>
    </w:lvl>
  </w:abstractNum>
  <w:abstractNum w:abstractNumId="47" w15:restartNumberingAfterBreak="0">
    <w:nsid w:val="7DA15850"/>
    <w:multiLevelType w:val="hybridMultilevel"/>
    <w:tmpl w:val="8CFE74CC"/>
    <w:lvl w:ilvl="0" w:tplc="CBDC33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18"/>
  </w:num>
  <w:num w:numId="4">
    <w:abstractNumId w:val="5"/>
  </w:num>
  <w:num w:numId="5">
    <w:abstractNumId w:val="19"/>
  </w:num>
  <w:num w:numId="6">
    <w:abstractNumId w:val="27"/>
  </w:num>
  <w:num w:numId="7">
    <w:abstractNumId w:val="20"/>
  </w:num>
  <w:num w:numId="8">
    <w:abstractNumId w:val="16"/>
  </w:num>
  <w:num w:numId="9">
    <w:abstractNumId w:val="22"/>
  </w:num>
  <w:num w:numId="10">
    <w:abstractNumId w:val="34"/>
  </w:num>
  <w:num w:numId="11">
    <w:abstractNumId w:val="8"/>
  </w:num>
  <w:num w:numId="12">
    <w:abstractNumId w:val="21"/>
  </w:num>
  <w:num w:numId="13">
    <w:abstractNumId w:val="6"/>
  </w:num>
  <w:num w:numId="14">
    <w:abstractNumId w:val="10"/>
  </w:num>
  <w:num w:numId="15">
    <w:abstractNumId w:val="2"/>
  </w:num>
  <w:num w:numId="16">
    <w:abstractNumId w:val="24"/>
  </w:num>
  <w:num w:numId="17">
    <w:abstractNumId w:val="45"/>
  </w:num>
  <w:num w:numId="18">
    <w:abstractNumId w:val="0"/>
  </w:num>
  <w:num w:numId="19">
    <w:abstractNumId w:val="35"/>
  </w:num>
  <w:num w:numId="20">
    <w:abstractNumId w:val="3"/>
  </w:num>
  <w:num w:numId="21">
    <w:abstractNumId w:val="26"/>
  </w:num>
  <w:num w:numId="22">
    <w:abstractNumId w:val="40"/>
  </w:num>
  <w:num w:numId="23">
    <w:abstractNumId w:val="43"/>
  </w:num>
  <w:num w:numId="24">
    <w:abstractNumId w:val="7"/>
  </w:num>
  <w:num w:numId="25">
    <w:abstractNumId w:val="32"/>
  </w:num>
  <w:num w:numId="26">
    <w:abstractNumId w:val="46"/>
  </w:num>
  <w:num w:numId="27">
    <w:abstractNumId w:val="23"/>
  </w:num>
  <w:num w:numId="28">
    <w:abstractNumId w:val="17"/>
  </w:num>
  <w:num w:numId="29">
    <w:abstractNumId w:val="14"/>
  </w:num>
  <w:num w:numId="30">
    <w:abstractNumId w:val="29"/>
  </w:num>
  <w:num w:numId="31">
    <w:abstractNumId w:val="42"/>
  </w:num>
  <w:num w:numId="32">
    <w:abstractNumId w:val="33"/>
  </w:num>
  <w:num w:numId="33">
    <w:abstractNumId w:val="25"/>
  </w:num>
  <w:num w:numId="34">
    <w:abstractNumId w:val="36"/>
  </w:num>
  <w:num w:numId="35">
    <w:abstractNumId w:val="31"/>
  </w:num>
  <w:num w:numId="36">
    <w:abstractNumId w:val="44"/>
  </w:num>
  <w:num w:numId="37">
    <w:abstractNumId w:val="38"/>
  </w:num>
  <w:num w:numId="38">
    <w:abstractNumId w:val="11"/>
  </w:num>
  <w:num w:numId="39">
    <w:abstractNumId w:val="41"/>
  </w:num>
  <w:num w:numId="40">
    <w:abstractNumId w:val="39"/>
  </w:num>
  <w:num w:numId="41">
    <w:abstractNumId w:val="28"/>
  </w:num>
  <w:num w:numId="42">
    <w:abstractNumId w:val="12"/>
  </w:num>
  <w:num w:numId="43">
    <w:abstractNumId w:val="4"/>
  </w:num>
  <w:num w:numId="44">
    <w:abstractNumId w:val="47"/>
  </w:num>
  <w:num w:numId="45">
    <w:abstractNumId w:val="15"/>
  </w:num>
  <w:num w:numId="46">
    <w:abstractNumId w:val="30"/>
  </w:num>
  <w:num w:numId="47">
    <w:abstractNumId w:val="13"/>
  </w:num>
  <w:num w:numId="48">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21212"/>
    <w:rsid w:val="00022FAB"/>
    <w:rsid w:val="00027F41"/>
    <w:rsid w:val="00030631"/>
    <w:rsid w:val="00034B6A"/>
    <w:rsid w:val="00037A49"/>
    <w:rsid w:val="00043DDE"/>
    <w:rsid w:val="00064DC8"/>
    <w:rsid w:val="0007146B"/>
    <w:rsid w:val="00097F4A"/>
    <w:rsid w:val="000B24FC"/>
    <w:rsid w:val="000C5527"/>
    <w:rsid w:val="000E5847"/>
    <w:rsid w:val="000E6448"/>
    <w:rsid w:val="000E76C6"/>
    <w:rsid w:val="000F2308"/>
    <w:rsid w:val="001004BE"/>
    <w:rsid w:val="001246B5"/>
    <w:rsid w:val="00127127"/>
    <w:rsid w:val="00134892"/>
    <w:rsid w:val="00166198"/>
    <w:rsid w:val="00187E44"/>
    <w:rsid w:val="001A6437"/>
    <w:rsid w:val="001A6B34"/>
    <w:rsid w:val="001B43DB"/>
    <w:rsid w:val="001C5947"/>
    <w:rsid w:val="001E0DDD"/>
    <w:rsid w:val="001E43E3"/>
    <w:rsid w:val="001E4745"/>
    <w:rsid w:val="001F3EDB"/>
    <w:rsid w:val="00204EDB"/>
    <w:rsid w:val="00227D49"/>
    <w:rsid w:val="002634AA"/>
    <w:rsid w:val="002D58B5"/>
    <w:rsid w:val="00315482"/>
    <w:rsid w:val="00327479"/>
    <w:rsid w:val="0033249E"/>
    <w:rsid w:val="00337E4D"/>
    <w:rsid w:val="00343395"/>
    <w:rsid w:val="003478D1"/>
    <w:rsid w:val="003508DB"/>
    <w:rsid w:val="00376B4B"/>
    <w:rsid w:val="0038630C"/>
    <w:rsid w:val="003A1AA2"/>
    <w:rsid w:val="003A1F9F"/>
    <w:rsid w:val="004702FB"/>
    <w:rsid w:val="00471503"/>
    <w:rsid w:val="0049479E"/>
    <w:rsid w:val="004D2F9F"/>
    <w:rsid w:val="004E2072"/>
    <w:rsid w:val="004E3271"/>
    <w:rsid w:val="004E35D8"/>
    <w:rsid w:val="004F2927"/>
    <w:rsid w:val="0052142A"/>
    <w:rsid w:val="00524205"/>
    <w:rsid w:val="00531B24"/>
    <w:rsid w:val="0053510E"/>
    <w:rsid w:val="005423BF"/>
    <w:rsid w:val="00544E8C"/>
    <w:rsid w:val="0055689F"/>
    <w:rsid w:val="005B6195"/>
    <w:rsid w:val="005C1783"/>
    <w:rsid w:val="00611065"/>
    <w:rsid w:val="00621788"/>
    <w:rsid w:val="00631562"/>
    <w:rsid w:val="006347C3"/>
    <w:rsid w:val="0067008D"/>
    <w:rsid w:val="0068227F"/>
    <w:rsid w:val="006975C6"/>
    <w:rsid w:val="006A5918"/>
    <w:rsid w:val="006B2936"/>
    <w:rsid w:val="006F1DA5"/>
    <w:rsid w:val="007109D5"/>
    <w:rsid w:val="00735175"/>
    <w:rsid w:val="00785969"/>
    <w:rsid w:val="00785F39"/>
    <w:rsid w:val="00787C6A"/>
    <w:rsid w:val="007C3EA0"/>
    <w:rsid w:val="007D6FB3"/>
    <w:rsid w:val="007E0E83"/>
    <w:rsid w:val="008278F5"/>
    <w:rsid w:val="008422AB"/>
    <w:rsid w:val="008B72CE"/>
    <w:rsid w:val="008C7ACC"/>
    <w:rsid w:val="008E13E2"/>
    <w:rsid w:val="009044D3"/>
    <w:rsid w:val="00921089"/>
    <w:rsid w:val="00930868"/>
    <w:rsid w:val="00942888"/>
    <w:rsid w:val="00960022"/>
    <w:rsid w:val="009978AD"/>
    <w:rsid w:val="009A50C1"/>
    <w:rsid w:val="009D266A"/>
    <w:rsid w:val="009D2701"/>
    <w:rsid w:val="009E121A"/>
    <w:rsid w:val="009F3436"/>
    <w:rsid w:val="00A02274"/>
    <w:rsid w:val="00A06C9C"/>
    <w:rsid w:val="00A13068"/>
    <w:rsid w:val="00A23093"/>
    <w:rsid w:val="00A52459"/>
    <w:rsid w:val="00AC314C"/>
    <w:rsid w:val="00AE7B80"/>
    <w:rsid w:val="00AF4770"/>
    <w:rsid w:val="00AF7297"/>
    <w:rsid w:val="00AF7FB0"/>
    <w:rsid w:val="00B05771"/>
    <w:rsid w:val="00B169F3"/>
    <w:rsid w:val="00B21942"/>
    <w:rsid w:val="00B30EC8"/>
    <w:rsid w:val="00B757D1"/>
    <w:rsid w:val="00B93434"/>
    <w:rsid w:val="00BC2D61"/>
    <w:rsid w:val="00BC53E1"/>
    <w:rsid w:val="00BE653F"/>
    <w:rsid w:val="00BF0F70"/>
    <w:rsid w:val="00C02EF0"/>
    <w:rsid w:val="00C125C6"/>
    <w:rsid w:val="00C24613"/>
    <w:rsid w:val="00C24BC1"/>
    <w:rsid w:val="00C315C9"/>
    <w:rsid w:val="00C4793C"/>
    <w:rsid w:val="00C97C73"/>
    <w:rsid w:val="00CB6C63"/>
    <w:rsid w:val="00CD6E25"/>
    <w:rsid w:val="00D33D28"/>
    <w:rsid w:val="00D379CF"/>
    <w:rsid w:val="00D60A0B"/>
    <w:rsid w:val="00D716E7"/>
    <w:rsid w:val="00D7467F"/>
    <w:rsid w:val="00D931BF"/>
    <w:rsid w:val="00DC61B1"/>
    <w:rsid w:val="00DD2FA1"/>
    <w:rsid w:val="00DD7781"/>
    <w:rsid w:val="00DE2A77"/>
    <w:rsid w:val="00DF3388"/>
    <w:rsid w:val="00E55B9D"/>
    <w:rsid w:val="00E63554"/>
    <w:rsid w:val="00E97858"/>
    <w:rsid w:val="00ED41BC"/>
    <w:rsid w:val="00EF3AE5"/>
    <w:rsid w:val="00F0068B"/>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1327C71-FD95-4A1A-A85C-E4654947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1E0DDD"/>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Navadensplet">
    <w:name w:val="Normal (Web)"/>
    <w:basedOn w:val="Navaden"/>
    <w:uiPriority w:val="99"/>
    <w:unhideWhenUsed/>
    <w:rsid w:val="003478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protnaopomba-besedilo">
    <w:name w:val="footnote text"/>
    <w:basedOn w:val="Navaden"/>
    <w:link w:val="Sprotnaopomba-besediloZnak"/>
    <w:uiPriority w:val="99"/>
    <w:semiHidden/>
    <w:unhideWhenUsed/>
    <w:rsid w:val="000E584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E5847"/>
    <w:rPr>
      <w:rFonts w:ascii="Helvetica" w:hAnsi="Helvetica"/>
      <w:sz w:val="20"/>
      <w:szCs w:val="20"/>
    </w:rPr>
  </w:style>
  <w:style w:type="character" w:styleId="Sprotnaopomba-sklic">
    <w:name w:val="footnote reference"/>
    <w:basedOn w:val="Privzetapisavaodstavka"/>
    <w:uiPriority w:val="99"/>
    <w:semiHidden/>
    <w:unhideWhenUsed/>
    <w:rsid w:val="000E5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1891069159">
      <w:bodyDiv w:val="1"/>
      <w:marLeft w:val="0"/>
      <w:marRight w:val="0"/>
      <w:marTop w:val="0"/>
      <w:marBottom w:val="0"/>
      <w:divBdr>
        <w:top w:val="none" w:sz="0" w:space="0" w:color="auto"/>
        <w:left w:val="none" w:sz="0" w:space="0" w:color="auto"/>
        <w:bottom w:val="none" w:sz="0" w:space="0" w:color="auto"/>
        <w:right w:val="none" w:sz="0" w:space="0" w:color="auto"/>
      </w:divBdr>
    </w:div>
    <w:div w:id="20347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2ACA-1781-4812-8BC0-A5F8A3BE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10820</Words>
  <Characters>61678</Characters>
  <Application>Microsoft Office Word</Application>
  <DocSecurity>0</DocSecurity>
  <Lines>513</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Elizabeta Rakovec</cp:lastModifiedBy>
  <cp:revision>2</cp:revision>
  <cp:lastPrinted>2020-03-05T14:36:00Z</cp:lastPrinted>
  <dcterms:created xsi:type="dcterms:W3CDTF">2020-03-06T07:12:00Z</dcterms:created>
  <dcterms:modified xsi:type="dcterms:W3CDTF">2020-03-06T07:12:00Z</dcterms:modified>
</cp:coreProperties>
</file>