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Y="-747"/>
        <w:tblW w:w="0" w:type="auto"/>
        <w:tblLook w:val="04A0" w:firstRow="1" w:lastRow="0" w:firstColumn="1" w:lastColumn="0" w:noHBand="0" w:noVBand="1"/>
      </w:tblPr>
      <w:tblGrid>
        <w:gridCol w:w="8626"/>
        <w:gridCol w:w="222"/>
        <w:gridCol w:w="222"/>
      </w:tblGrid>
      <w:tr w:rsidR="004702FB" w:rsidRPr="006F1DA5" w14:paraId="436BAEA9" w14:textId="77777777" w:rsidTr="004F2927">
        <w:trPr>
          <w:trHeight w:val="1268"/>
        </w:trPr>
        <w:tc>
          <w:tcPr>
            <w:tcW w:w="1668" w:type="dxa"/>
          </w:tcPr>
          <w:p w14:paraId="4210BBB5" w14:textId="0638147C" w:rsidR="004702FB" w:rsidRPr="006F1DA5" w:rsidRDefault="00DB747A" w:rsidP="004702FB">
            <w:pPr>
              <w:pStyle w:val="Header"/>
              <w:rPr>
                <w:rFonts w:ascii="Arial" w:hAnsi="Arial" w:cs="Arial"/>
                <w:b/>
                <w:color w:val="000000" w:themeColor="text1"/>
              </w:rPr>
            </w:pPr>
            <w:r>
              <w:rPr>
                <w:noProof/>
              </w:rPr>
              <w:drawing>
                <wp:inline distT="0" distB="0" distL="0" distR="0" wp14:anchorId="307681E2" wp14:editId="4D6194B7">
                  <wp:extent cx="5759450" cy="10331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p_word_dopis-4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033145"/>
                          </a:xfrm>
                          <a:prstGeom prst="rect">
                            <a:avLst/>
                          </a:prstGeom>
                        </pic:spPr>
                      </pic:pic>
                    </a:graphicData>
                  </a:graphic>
                </wp:inline>
              </w:drawing>
            </w:r>
          </w:p>
        </w:tc>
        <w:tc>
          <w:tcPr>
            <w:tcW w:w="3361" w:type="dxa"/>
          </w:tcPr>
          <w:p w14:paraId="16FDF1E3" w14:textId="77777777" w:rsidR="004702FB" w:rsidRPr="006F1DA5" w:rsidRDefault="004702FB" w:rsidP="004702FB">
            <w:pPr>
              <w:pStyle w:val="Header"/>
              <w:rPr>
                <w:rFonts w:ascii="Arial" w:hAnsi="Arial" w:cs="Arial"/>
                <w:b/>
                <w:color w:val="000000" w:themeColor="text1"/>
              </w:rPr>
            </w:pPr>
          </w:p>
        </w:tc>
        <w:tc>
          <w:tcPr>
            <w:tcW w:w="4209" w:type="dxa"/>
          </w:tcPr>
          <w:p w14:paraId="273550DB" w14:textId="77777777" w:rsidR="004702FB" w:rsidRPr="006F1DA5" w:rsidRDefault="004702FB" w:rsidP="004702FB">
            <w:pPr>
              <w:pStyle w:val="Header"/>
              <w:rPr>
                <w:rFonts w:ascii="Arial" w:hAnsi="Arial" w:cs="Arial"/>
                <w:b/>
                <w:color w:val="000000" w:themeColor="text1"/>
              </w:rPr>
            </w:pPr>
          </w:p>
        </w:tc>
      </w:tr>
    </w:tbl>
    <w:p w14:paraId="15185FB7" w14:textId="77777777" w:rsidR="004702FB" w:rsidRPr="00DB747A" w:rsidRDefault="004702FB" w:rsidP="006975C6">
      <w:pPr>
        <w:pStyle w:val="Paragraf"/>
        <w:rPr>
          <w:rFonts w:asciiTheme="minorHAnsi" w:hAnsiTheme="minorHAnsi" w:cstheme="minorHAnsi"/>
        </w:rPr>
      </w:pPr>
    </w:p>
    <w:p w14:paraId="5BB86CF7" w14:textId="77777777" w:rsidR="00252358" w:rsidRPr="00DB747A" w:rsidRDefault="007A0AD2" w:rsidP="00252358">
      <w:pPr>
        <w:spacing w:after="0"/>
        <w:jc w:val="right"/>
        <w:rPr>
          <w:rFonts w:asciiTheme="minorHAnsi" w:hAnsiTheme="minorHAnsi" w:cstheme="minorHAnsi"/>
          <w:sz w:val="18"/>
          <w:szCs w:val="18"/>
        </w:rPr>
      </w:pPr>
      <w:r w:rsidRPr="00DB747A">
        <w:rPr>
          <w:rFonts w:asciiTheme="minorHAnsi" w:hAnsiTheme="minorHAnsi" w:cstheme="minorHAnsi"/>
          <w:sz w:val="18"/>
          <w:szCs w:val="18"/>
        </w:rPr>
        <w:t>Obrazec št: 1</w:t>
      </w:r>
    </w:p>
    <w:p w14:paraId="4D392E8D" w14:textId="77777777" w:rsidR="00252358" w:rsidRPr="00DB747A" w:rsidRDefault="000253EF" w:rsidP="00252358">
      <w:pPr>
        <w:rPr>
          <w:rFonts w:asciiTheme="minorHAnsi" w:hAnsiTheme="minorHAnsi" w:cstheme="minorHAnsi"/>
        </w:rPr>
      </w:pPr>
    </w:p>
    <w:p w14:paraId="25BBA380" w14:textId="77777777" w:rsidR="00EB2A75" w:rsidRPr="00DB747A" w:rsidRDefault="007A0AD2"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Ponudba</w:t>
      </w:r>
    </w:p>
    <w:p w14:paraId="2A7C3BE5" w14:textId="77777777" w:rsidR="00EB2A75" w:rsidRPr="00DB747A" w:rsidRDefault="000253EF" w:rsidP="00EB2A75">
      <w:pPr>
        <w:spacing w:after="120"/>
        <w:rPr>
          <w:rFonts w:asciiTheme="minorHAnsi" w:hAnsiTheme="minorHAnsi" w:cstheme="minorHAnsi"/>
        </w:rPr>
      </w:pPr>
    </w:p>
    <w:p w14:paraId="7B128439" w14:textId="3F46E5B0"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Na osnovi povabila za naročilo »</w:t>
      </w:r>
      <w:r w:rsidRPr="00DB747A">
        <w:rPr>
          <w:rFonts w:asciiTheme="minorHAnsi" w:hAnsiTheme="minorHAnsi" w:cstheme="minorHAnsi"/>
          <w:b/>
          <w:bCs/>
          <w:color w:val="000000"/>
          <w:sz w:val="18"/>
          <w:szCs w:val="18"/>
        </w:rPr>
        <w:t>Prireditveni prostor Poljane</w:t>
      </w:r>
      <w:r w:rsidR="00C15059">
        <w:rPr>
          <w:rFonts w:asciiTheme="minorHAnsi" w:hAnsiTheme="minorHAnsi" w:cstheme="minorHAnsi"/>
          <w:b/>
          <w:bCs/>
          <w:color w:val="000000"/>
          <w:sz w:val="18"/>
          <w:szCs w:val="18"/>
        </w:rPr>
        <w:t xml:space="preserve"> - oprema</w:t>
      </w:r>
      <w:r w:rsidRPr="00DB747A">
        <w:rPr>
          <w:rFonts w:asciiTheme="minorHAnsi" w:hAnsiTheme="minorHAnsi" w:cstheme="minorHAnsi"/>
          <w:color w:val="000000"/>
          <w:sz w:val="18"/>
          <w:szCs w:val="18"/>
        </w:rPr>
        <w:t>« dajemo ponudbo, kot sledi:</w:t>
      </w:r>
    </w:p>
    <w:p w14:paraId="10677C37" w14:textId="2A47B609"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I. Ponudba številka:</w:t>
      </w:r>
      <w:r w:rsidRPr="00DB747A">
        <w:rPr>
          <w:rFonts w:asciiTheme="minorHAnsi" w:hAnsiTheme="minorHAnsi" w:cstheme="minorHAnsi"/>
          <w:color w:val="000000"/>
          <w:sz w:val="18"/>
          <w:szCs w:val="18"/>
        </w:rPr>
        <w:t> </w:t>
      </w:r>
      <w:r w:rsidRPr="00DB747A">
        <w:rPr>
          <w:rFonts w:asciiTheme="minorHAnsi" w:hAnsiTheme="minorHAnsi" w:cstheme="minorHAnsi"/>
          <w:color w:val="000000"/>
          <w:sz w:val="18"/>
          <w:szCs w:val="18"/>
          <w:u w:val="single"/>
        </w:rPr>
        <w:t>_______________</w:t>
      </w:r>
      <w:r w:rsidR="00653A62" w:rsidRPr="00DB747A">
        <w:rPr>
          <w:rFonts w:asciiTheme="minorHAnsi" w:hAnsiTheme="minorHAnsi" w:cstheme="minorHAnsi"/>
          <w:color w:val="000000"/>
          <w:sz w:val="18"/>
          <w:szCs w:val="18"/>
          <w:u w:val="single"/>
        </w:rPr>
        <w:t>za sklop/</w:t>
      </w:r>
      <w:r w:rsidR="00261971">
        <w:rPr>
          <w:rFonts w:asciiTheme="minorHAnsi" w:hAnsiTheme="minorHAnsi" w:cstheme="minorHAnsi"/>
          <w:color w:val="000000"/>
          <w:sz w:val="18"/>
          <w:szCs w:val="18"/>
          <w:u w:val="single"/>
        </w:rPr>
        <w:t>a</w:t>
      </w:r>
      <w:r w:rsidR="00653A62" w:rsidRPr="00DB747A">
        <w:rPr>
          <w:rFonts w:asciiTheme="minorHAnsi" w:hAnsiTheme="minorHAnsi" w:cstheme="minorHAnsi"/>
          <w:color w:val="000000"/>
          <w:sz w:val="18"/>
          <w:szCs w:val="18"/>
          <w:u w:val="single"/>
        </w:rPr>
        <w:t>: __________</w:t>
      </w:r>
    </w:p>
    <w:tbl>
      <w:tblPr>
        <w:tblStyle w:val="NormalTablePHPDOCX"/>
        <w:tblW w:w="8670" w:type="dxa"/>
        <w:tblInd w:w="108" w:type="dxa"/>
        <w:tblLook w:val="04A0" w:firstRow="1" w:lastRow="0" w:firstColumn="1" w:lastColumn="0" w:noHBand="0" w:noVBand="1"/>
      </w:tblPr>
      <w:tblGrid>
        <w:gridCol w:w="2385"/>
        <w:gridCol w:w="6285"/>
      </w:tblGrid>
      <w:tr w:rsidR="00437479" w:rsidRPr="00DB747A" w14:paraId="00EEE0E5"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D15070B"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BC329F"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782CA636"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7367094"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89D13C"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bl>
    <w:p w14:paraId="63F16764"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Ponudbo oddajamo (ustrezno označite):</w:t>
      </w:r>
    </w:p>
    <w:p w14:paraId="3F18583F"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rPr>
        <w:fldChar w:fldCharType="begin">
          <w:ffData>
            <w:name w:val="cbox1610625b2a073c"/>
            <w:enabled/>
            <w:calcOnExit w:val="0"/>
            <w:checkBox>
              <w:sizeAuto/>
              <w:default w:val="0"/>
            </w:checkBox>
          </w:ffData>
        </w:fldChar>
      </w:r>
      <w:bookmarkStart w:id="0" w:name="cbox1610625b2a073c"/>
      <w:r w:rsidRPr="00DB747A">
        <w:rPr>
          <w:rFonts w:asciiTheme="minorHAnsi" w:hAnsiTheme="minorHAnsi" w:cstheme="minorHAnsi"/>
        </w:rPr>
        <w:instrText xml:space="preserve"> FORMCHECKBOX </w:instrText>
      </w:r>
      <w:r w:rsidR="000253EF">
        <w:rPr>
          <w:rFonts w:asciiTheme="minorHAnsi" w:hAnsiTheme="minorHAnsi" w:cstheme="minorHAnsi"/>
        </w:rPr>
      </w:r>
      <w:r w:rsidR="000253EF">
        <w:rPr>
          <w:rFonts w:asciiTheme="minorHAnsi" w:hAnsiTheme="minorHAnsi" w:cstheme="minorHAnsi"/>
        </w:rPr>
        <w:fldChar w:fldCharType="separate"/>
      </w:r>
      <w:r w:rsidRPr="00DB747A">
        <w:rPr>
          <w:rFonts w:asciiTheme="minorHAnsi" w:hAnsiTheme="minorHAnsi" w:cstheme="minorHAnsi"/>
        </w:rPr>
        <w:fldChar w:fldCharType="end"/>
      </w:r>
      <w:bookmarkEnd w:id="0"/>
      <w:r w:rsidRPr="00DB747A">
        <w:rPr>
          <w:rFonts w:asciiTheme="minorHAnsi" w:hAnsiTheme="minorHAnsi" w:cstheme="minorHAnsi"/>
          <w:color w:val="000000"/>
          <w:sz w:val="18"/>
          <w:szCs w:val="18"/>
        </w:rPr>
        <w:t> samostojno</w:t>
      </w:r>
    </w:p>
    <w:p w14:paraId="23FE3876"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rPr>
        <w:fldChar w:fldCharType="begin">
          <w:ffData>
            <w:name w:val="cbox1610625b2a0b5f"/>
            <w:enabled/>
            <w:calcOnExit w:val="0"/>
            <w:checkBox>
              <w:sizeAuto/>
              <w:default w:val="0"/>
            </w:checkBox>
          </w:ffData>
        </w:fldChar>
      </w:r>
      <w:bookmarkStart w:id="1" w:name="cbox1610625b2a0b5f"/>
      <w:r w:rsidRPr="00DB747A">
        <w:rPr>
          <w:rFonts w:asciiTheme="minorHAnsi" w:hAnsiTheme="minorHAnsi" w:cstheme="minorHAnsi"/>
        </w:rPr>
        <w:instrText xml:space="preserve"> FORMCHECKBOX </w:instrText>
      </w:r>
      <w:r w:rsidR="000253EF">
        <w:rPr>
          <w:rFonts w:asciiTheme="minorHAnsi" w:hAnsiTheme="minorHAnsi" w:cstheme="minorHAnsi"/>
        </w:rPr>
      </w:r>
      <w:r w:rsidR="000253EF">
        <w:rPr>
          <w:rFonts w:asciiTheme="minorHAnsi" w:hAnsiTheme="minorHAnsi" w:cstheme="minorHAnsi"/>
        </w:rPr>
        <w:fldChar w:fldCharType="separate"/>
      </w:r>
      <w:r w:rsidRPr="00DB747A">
        <w:rPr>
          <w:rFonts w:asciiTheme="minorHAnsi" w:hAnsiTheme="minorHAnsi" w:cstheme="minorHAnsi"/>
        </w:rPr>
        <w:fldChar w:fldCharType="end"/>
      </w:r>
      <w:bookmarkEnd w:id="1"/>
      <w:r w:rsidRPr="00DB747A">
        <w:rPr>
          <w:rFonts w:asciiTheme="minorHAnsi" w:hAnsiTheme="minorHAnsi" w:cstheme="minorHAnsi"/>
          <w:color w:val="000000"/>
          <w:sz w:val="18"/>
          <w:szCs w:val="18"/>
        </w:rPr>
        <w:t> z naslednjimi partnerji (navedite samo firme): ___________________________________</w:t>
      </w:r>
    </w:p>
    <w:p w14:paraId="6AC8DCF5"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rPr>
        <w:fldChar w:fldCharType="begin">
          <w:ffData>
            <w:name w:val="cbox1610625b2a0f87"/>
            <w:enabled/>
            <w:calcOnExit w:val="0"/>
            <w:checkBox>
              <w:sizeAuto/>
              <w:default w:val="0"/>
            </w:checkBox>
          </w:ffData>
        </w:fldChar>
      </w:r>
      <w:bookmarkStart w:id="2" w:name="cbox1610625b2a0f87"/>
      <w:r w:rsidRPr="00DB747A">
        <w:rPr>
          <w:rFonts w:asciiTheme="minorHAnsi" w:hAnsiTheme="minorHAnsi" w:cstheme="minorHAnsi"/>
        </w:rPr>
        <w:instrText xml:space="preserve"> FORMCHECKBOX </w:instrText>
      </w:r>
      <w:r w:rsidR="000253EF">
        <w:rPr>
          <w:rFonts w:asciiTheme="minorHAnsi" w:hAnsiTheme="minorHAnsi" w:cstheme="minorHAnsi"/>
        </w:rPr>
      </w:r>
      <w:r w:rsidR="000253EF">
        <w:rPr>
          <w:rFonts w:asciiTheme="minorHAnsi" w:hAnsiTheme="minorHAnsi" w:cstheme="minorHAnsi"/>
        </w:rPr>
        <w:fldChar w:fldCharType="separate"/>
      </w:r>
      <w:r w:rsidRPr="00DB747A">
        <w:rPr>
          <w:rFonts w:asciiTheme="minorHAnsi" w:hAnsiTheme="minorHAnsi" w:cstheme="minorHAnsi"/>
        </w:rPr>
        <w:fldChar w:fldCharType="end"/>
      </w:r>
      <w:bookmarkEnd w:id="2"/>
      <w:r w:rsidRPr="00DB747A">
        <w:rPr>
          <w:rFonts w:asciiTheme="minorHAnsi" w:hAnsiTheme="minorHAnsi" w:cstheme="minorHAnsi"/>
          <w:color w:val="000000"/>
          <w:sz w:val="18"/>
          <w:szCs w:val="18"/>
        </w:rPr>
        <w:t> z naslednjimi podizvajalci (navedite samo firme): ________________________________</w:t>
      </w:r>
    </w:p>
    <w:p w14:paraId="36D197E5"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rPr>
        <w:fldChar w:fldCharType="begin">
          <w:ffData>
            <w:name w:val="cbox1610625b2a13d8"/>
            <w:enabled/>
            <w:calcOnExit w:val="0"/>
            <w:checkBox>
              <w:sizeAuto/>
              <w:default w:val="0"/>
            </w:checkBox>
          </w:ffData>
        </w:fldChar>
      </w:r>
      <w:bookmarkStart w:id="3" w:name="cbox1610625b2a13d8"/>
      <w:r w:rsidRPr="00DB747A">
        <w:rPr>
          <w:rFonts w:asciiTheme="minorHAnsi" w:hAnsiTheme="minorHAnsi" w:cstheme="minorHAnsi"/>
        </w:rPr>
        <w:instrText xml:space="preserve"> FORMCHECKBOX </w:instrText>
      </w:r>
      <w:r w:rsidR="000253EF">
        <w:rPr>
          <w:rFonts w:asciiTheme="minorHAnsi" w:hAnsiTheme="minorHAnsi" w:cstheme="minorHAnsi"/>
        </w:rPr>
      </w:r>
      <w:r w:rsidR="000253EF">
        <w:rPr>
          <w:rFonts w:asciiTheme="minorHAnsi" w:hAnsiTheme="minorHAnsi" w:cstheme="minorHAnsi"/>
        </w:rPr>
        <w:fldChar w:fldCharType="separate"/>
      </w:r>
      <w:r w:rsidRPr="00DB747A">
        <w:rPr>
          <w:rFonts w:asciiTheme="minorHAnsi" w:hAnsiTheme="minorHAnsi" w:cstheme="minorHAnsi"/>
        </w:rPr>
        <w:fldChar w:fldCharType="end"/>
      </w:r>
      <w:bookmarkEnd w:id="3"/>
      <w:r w:rsidRPr="00DB747A">
        <w:rPr>
          <w:rFonts w:asciiTheme="minorHAnsi" w:hAnsiTheme="minorHAnsi" w:cstheme="minorHAnsi"/>
          <w:color w:val="000000"/>
          <w:sz w:val="18"/>
          <w:szCs w:val="18"/>
        </w:rPr>
        <w:t>  z uporabo zmogljivosti naslednjih subjektov (navedite samo firme): _____________________________</w:t>
      </w:r>
    </w:p>
    <w:p w14:paraId="21BCED75"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r w:rsidRPr="00DB747A">
        <w:rPr>
          <w:rFonts w:asciiTheme="minorHAnsi" w:hAnsiTheme="minorHAnsi" w:cstheme="minorHAnsi"/>
          <w:b/>
          <w:bCs/>
          <w:color w:val="000000"/>
          <w:sz w:val="18"/>
          <w:szCs w:val="18"/>
        </w:rPr>
        <w:t>II. Ponudbena cena </w:t>
      </w:r>
    </w:p>
    <w:tbl>
      <w:tblPr>
        <w:tblStyle w:val="NormalTablePHPDOCX"/>
        <w:tblW w:w="5000" w:type="pct"/>
        <w:tblInd w:w="108" w:type="dxa"/>
        <w:tblLook w:val="04A0" w:firstRow="1" w:lastRow="0" w:firstColumn="1" w:lastColumn="0" w:noHBand="0" w:noVBand="1"/>
      </w:tblPr>
      <w:tblGrid>
        <w:gridCol w:w="3456"/>
        <w:gridCol w:w="1799"/>
        <w:gridCol w:w="1658"/>
        <w:gridCol w:w="2145"/>
      </w:tblGrid>
      <w:tr w:rsidR="006A1521" w:rsidRPr="00DB747A" w14:paraId="5BC0EC5D" w14:textId="77777777" w:rsidTr="006A1521">
        <w:tc>
          <w:tcPr>
            <w:tcW w:w="190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7EE5CFF" w14:textId="77777777" w:rsidR="006A1521" w:rsidRPr="00DB747A" w:rsidRDefault="006A1521">
            <w:pPr>
              <w:jc w:val="center"/>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Sklop</w:t>
            </w:r>
          </w:p>
        </w:tc>
        <w:tc>
          <w:tcPr>
            <w:tcW w:w="993"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A65D740" w14:textId="77777777" w:rsidR="006A1521" w:rsidRPr="00DB747A" w:rsidRDefault="006A1521">
            <w:pPr>
              <w:jc w:val="center"/>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Vrednost brez DDV</w:t>
            </w:r>
          </w:p>
        </w:tc>
        <w:tc>
          <w:tcPr>
            <w:tcW w:w="915"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FFF8233" w14:textId="77777777" w:rsidR="006A1521" w:rsidRPr="00DB747A" w:rsidRDefault="006A1521">
            <w:pPr>
              <w:jc w:val="center"/>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DDV</w:t>
            </w:r>
          </w:p>
        </w:tc>
        <w:tc>
          <w:tcPr>
            <w:tcW w:w="118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832B119" w14:textId="77777777" w:rsidR="006A1521" w:rsidRPr="00DB747A" w:rsidRDefault="006A1521">
            <w:pPr>
              <w:jc w:val="center"/>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Vrednost z DDV</w:t>
            </w:r>
          </w:p>
        </w:tc>
      </w:tr>
      <w:tr w:rsidR="006A1521" w:rsidRPr="00DB747A" w14:paraId="3B9541F2" w14:textId="77777777" w:rsidTr="006A1521">
        <w:tc>
          <w:tcPr>
            <w:tcW w:w="190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060DDA" w14:textId="3D879A23" w:rsidR="006A1521" w:rsidRPr="00DB747A" w:rsidRDefault="006A1521">
            <w:pPr>
              <w:jc w:val="right"/>
              <w:rPr>
                <w:rFonts w:asciiTheme="minorHAnsi" w:hAnsiTheme="minorHAnsi" w:cstheme="minorHAnsi"/>
              </w:rPr>
            </w:pPr>
            <w:r w:rsidRPr="00DB747A">
              <w:rPr>
                <w:rFonts w:asciiTheme="minorHAnsi" w:hAnsiTheme="minorHAnsi" w:cstheme="minorHAnsi"/>
                <w:color w:val="000000"/>
                <w:position w:val="-2"/>
                <w:sz w:val="18"/>
                <w:szCs w:val="18"/>
              </w:rPr>
              <w:t>Dobava ozvočenja in osvetlitve za potrebe prireditvenega prostora Poljane</w:t>
            </w:r>
          </w:p>
        </w:tc>
        <w:tc>
          <w:tcPr>
            <w:tcW w:w="993"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1E1E01"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9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72097E"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118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E30DCC"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6A1521" w:rsidRPr="00DB747A" w14:paraId="357CEB92" w14:textId="77777777" w:rsidTr="006A1521">
        <w:tc>
          <w:tcPr>
            <w:tcW w:w="190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C59B95" w14:textId="77777777" w:rsidR="006A1521" w:rsidRPr="00DB747A" w:rsidRDefault="006A1521">
            <w:pPr>
              <w:jc w:val="right"/>
              <w:rPr>
                <w:rFonts w:asciiTheme="minorHAnsi" w:hAnsiTheme="minorHAnsi" w:cstheme="minorHAnsi"/>
              </w:rPr>
            </w:pPr>
            <w:r w:rsidRPr="00DB747A">
              <w:rPr>
                <w:rFonts w:asciiTheme="minorHAnsi" w:hAnsiTheme="minorHAnsi" w:cstheme="minorHAnsi"/>
                <w:color w:val="000000"/>
                <w:position w:val="-2"/>
                <w:sz w:val="18"/>
                <w:szCs w:val="18"/>
              </w:rPr>
              <w:t>Dobava odra in stolov za potrebe prireditvenega prostora Poljane</w:t>
            </w:r>
          </w:p>
        </w:tc>
        <w:tc>
          <w:tcPr>
            <w:tcW w:w="993"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D8C34F"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9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C9A8E2"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118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60B141"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6A1521" w:rsidRPr="00DB747A" w14:paraId="2B9AE640" w14:textId="77777777" w:rsidTr="006A1521">
        <w:tc>
          <w:tcPr>
            <w:tcW w:w="1908"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4661B88" w14:textId="77777777" w:rsidR="006A1521" w:rsidRPr="00DB747A" w:rsidRDefault="006A1521">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Skupaj</w:t>
            </w:r>
          </w:p>
        </w:tc>
        <w:tc>
          <w:tcPr>
            <w:tcW w:w="993"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9061520"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shd w:val="clear" w:color="auto" w:fill="CCCCCC"/>
              </w:rPr>
              <w:t> </w:t>
            </w:r>
          </w:p>
        </w:tc>
        <w:tc>
          <w:tcPr>
            <w:tcW w:w="915"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9656975"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shd w:val="clear" w:color="auto" w:fill="CCCCCC"/>
              </w:rPr>
              <w:t> </w:t>
            </w:r>
          </w:p>
        </w:tc>
        <w:tc>
          <w:tcPr>
            <w:tcW w:w="1184"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28B7882" w14:textId="77777777" w:rsidR="006A1521" w:rsidRPr="00DB747A" w:rsidRDefault="006A1521">
            <w:pPr>
              <w:rPr>
                <w:rFonts w:asciiTheme="minorHAnsi" w:hAnsiTheme="minorHAnsi" w:cstheme="minorHAnsi"/>
              </w:rPr>
            </w:pPr>
            <w:r w:rsidRPr="00DB747A">
              <w:rPr>
                <w:rFonts w:asciiTheme="minorHAnsi" w:hAnsiTheme="minorHAnsi" w:cstheme="minorHAnsi"/>
                <w:color w:val="000000"/>
                <w:position w:val="-2"/>
                <w:sz w:val="18"/>
                <w:szCs w:val="18"/>
                <w:shd w:val="clear" w:color="auto" w:fill="CCCCCC"/>
              </w:rPr>
              <w:t> </w:t>
            </w:r>
          </w:p>
        </w:tc>
      </w:tr>
    </w:tbl>
    <w:p w14:paraId="707FE29D"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Zavezujemo se, da bomo vsa dela izvršili skladno z zahtevami naročnika, najkasneje v roku določenem v razpisni dokumentaciji.  </w:t>
      </w:r>
    </w:p>
    <w:p w14:paraId="31EA7864" w14:textId="77777777" w:rsidR="004A027F" w:rsidRPr="00DB747A" w:rsidRDefault="007A0AD2">
      <w:pPr>
        <w:spacing w:before="225" w:after="225" w:line="240" w:lineRule="auto"/>
        <w:jc w:val="both"/>
        <w:rPr>
          <w:rFonts w:asciiTheme="minorHAnsi" w:hAnsiTheme="minorHAnsi" w:cstheme="minorHAnsi"/>
          <w:color w:val="000000"/>
          <w:sz w:val="18"/>
          <w:szCs w:val="18"/>
        </w:rPr>
      </w:pPr>
      <w:r w:rsidRPr="00DB747A">
        <w:rPr>
          <w:rFonts w:asciiTheme="minorHAnsi" w:hAnsiTheme="minorHAnsi" w:cstheme="minorHAnsi"/>
          <w:b/>
          <w:bCs/>
          <w:color w:val="000000"/>
          <w:sz w:val="18"/>
          <w:szCs w:val="18"/>
        </w:rPr>
        <w:t>III. Rok veljavnosti ponudbe</w:t>
      </w:r>
      <w:r w:rsidRPr="00DB747A">
        <w:rPr>
          <w:rFonts w:asciiTheme="minorHAnsi" w:hAnsiTheme="minorHAnsi" w:cstheme="minorHAnsi"/>
          <w:color w:val="000000"/>
          <w:sz w:val="18"/>
          <w:szCs w:val="18"/>
        </w:rPr>
        <w:t> </w:t>
      </w:r>
    </w:p>
    <w:p w14:paraId="7525982B" w14:textId="796BA6C9"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Ponudba velja najmanj 90 dni od roka za predložitev ponudb.</w:t>
      </w:r>
    </w:p>
    <w:p w14:paraId="3E4BA2A1"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Ponudba mora biti veljavna najmanj do navedenega roka. Prekratka veljavnost ponudbe pomeni razlog za zavrnitev ponudbe.</w:t>
      </w:r>
    </w:p>
    <w:p w14:paraId="76AAE1D0" w14:textId="667F5D81"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IV. Podatki o plačilu </w:t>
      </w:r>
    </w:p>
    <w:p w14:paraId="14A5D4E9" w14:textId="65C2D4C7" w:rsidR="00437479" w:rsidRPr="00DB747A" w:rsidRDefault="007A0AD2" w:rsidP="004A027F">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Plačila se opravijo na podlagi izdelanih in potrjenih mesečnih situacij. Če ni z zakonom ali drugim predpisom določeno drugače, je rok plačila je 30</w:t>
      </w:r>
      <w:r w:rsidR="004A027F" w:rsidRPr="00DB747A">
        <w:rPr>
          <w:rFonts w:asciiTheme="minorHAnsi" w:hAnsiTheme="minorHAnsi" w:cstheme="minorHAnsi"/>
          <w:color w:val="000000"/>
          <w:sz w:val="18"/>
          <w:szCs w:val="18"/>
        </w:rPr>
        <w:t>.</w:t>
      </w:r>
      <w:r w:rsidRPr="00DB747A">
        <w:rPr>
          <w:rFonts w:asciiTheme="minorHAnsi" w:hAnsiTheme="minorHAnsi" w:cstheme="minorHAnsi"/>
          <w:color w:val="000000"/>
          <w:sz w:val="18"/>
          <w:szCs w:val="18"/>
        </w:rPr>
        <w:t xml:space="preserve"> </w:t>
      </w:r>
      <w:r w:rsidR="004A027F" w:rsidRPr="00DB747A">
        <w:rPr>
          <w:rFonts w:asciiTheme="minorHAnsi" w:hAnsiTheme="minorHAnsi" w:cstheme="minorHAnsi"/>
          <w:color w:val="000000"/>
          <w:sz w:val="18"/>
          <w:szCs w:val="18"/>
        </w:rPr>
        <w:t>dan</w:t>
      </w:r>
      <w:r w:rsidRPr="00DB747A">
        <w:rPr>
          <w:rFonts w:asciiTheme="minorHAnsi" w:hAnsiTheme="minorHAnsi" w:cstheme="minorHAnsi"/>
          <w:color w:val="000000"/>
          <w:sz w:val="18"/>
          <w:szCs w:val="18"/>
        </w:rPr>
        <w:t xml:space="preserve"> od datuma prejema računa. Če naročnik izpodbija del zneska, ki je obračunan s situacijo, je dolžan </w:t>
      </w:r>
      <w:r w:rsidRPr="00DB747A">
        <w:rPr>
          <w:rFonts w:asciiTheme="minorHAnsi" w:hAnsiTheme="minorHAnsi" w:cstheme="minorHAnsi"/>
          <w:color w:val="000000"/>
          <w:sz w:val="18"/>
          <w:szCs w:val="18"/>
        </w:rPr>
        <w:lastRenderedPageBreak/>
        <w:t>plačati nesporni del zneska. Končno situacijo sestavi izvajalec in jo predloži v izplačilo po opravljenem sprejemu in izročitvi izvedenih del. Roki plačil podizvajalcem so enaki kot za izvajalca.</w:t>
      </w:r>
    </w:p>
    <w:p w14:paraId="38E5BB4C" w14:textId="77777777" w:rsidR="00437479" w:rsidRPr="00DB747A" w:rsidRDefault="007A0AD2" w:rsidP="004A027F">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Izvajalec izstavi račun v elektronski obliki (eRačun) preko spletnega portala UJPnet. Kot uradni prejem računa se šteje datum vnosa računa v sistem UJPnet.</w:t>
      </w:r>
    </w:p>
    <w:p w14:paraId="575DB57A" w14:textId="234F7BEB" w:rsidR="00437479" w:rsidRPr="00DB747A" w:rsidRDefault="007A0AD2" w:rsidP="004A027F">
      <w:pPr>
        <w:spacing w:after="0" w:line="240" w:lineRule="auto"/>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Strinjamo se, da naročnik ni zavezan sprejeti nobene od ponudb, ki jih je prejel, ter da v primeru odstopa</w:t>
      </w:r>
      <w:r w:rsidR="004A027F" w:rsidRPr="00DB747A">
        <w:rPr>
          <w:rFonts w:asciiTheme="minorHAnsi" w:hAnsiTheme="minorHAnsi" w:cstheme="minorHAnsi"/>
          <w:color w:val="000000"/>
          <w:sz w:val="18"/>
          <w:szCs w:val="18"/>
        </w:rPr>
        <w:t xml:space="preserve"> </w:t>
      </w:r>
      <w:r w:rsidRPr="00DB747A">
        <w:rPr>
          <w:rFonts w:asciiTheme="minorHAnsi" w:hAnsiTheme="minorHAnsi" w:cstheme="minorHAnsi"/>
          <w:color w:val="000000"/>
          <w:sz w:val="18"/>
          <w:szCs w:val="18"/>
        </w:rPr>
        <w:t>naročnika od oddaje javnega naročila ne bodo povrnjeni ponudniku nobeni stroški v zvezi z izdelavo ponudb.</w:t>
      </w:r>
    </w:p>
    <w:p w14:paraId="2F62485F" w14:textId="687F2D44" w:rsidR="004A027F" w:rsidRPr="00DB747A" w:rsidRDefault="004A027F" w:rsidP="004A027F">
      <w:pPr>
        <w:spacing w:after="0" w:line="240" w:lineRule="auto"/>
        <w:rPr>
          <w:rFonts w:asciiTheme="minorHAnsi" w:hAnsiTheme="minorHAnsi" w:cstheme="minorHAnsi"/>
          <w:color w:val="000000"/>
          <w:sz w:val="18"/>
          <w:szCs w:val="18"/>
        </w:rPr>
      </w:pPr>
    </w:p>
    <w:p w14:paraId="71F871DA" w14:textId="2BA08407" w:rsidR="004A027F" w:rsidRPr="00DB747A" w:rsidRDefault="004A027F">
      <w:pPr>
        <w:rPr>
          <w:rFonts w:asciiTheme="minorHAnsi" w:hAnsiTheme="minorHAnsi" w:cstheme="minorHAnsi"/>
        </w:rPr>
      </w:pPr>
      <w:r w:rsidRPr="00DB747A">
        <w:rPr>
          <w:rFonts w:asciiTheme="minorHAnsi" w:hAnsiTheme="minorHAnsi" w:cstheme="minorHAnsi"/>
        </w:rPr>
        <w:br w:type="page"/>
      </w:r>
    </w:p>
    <w:p w14:paraId="47F5DA62" w14:textId="77777777" w:rsidR="004A027F" w:rsidRPr="00DB747A" w:rsidRDefault="004A027F" w:rsidP="004A027F">
      <w:pPr>
        <w:spacing w:after="0" w:line="240" w:lineRule="auto"/>
        <w:rPr>
          <w:rFonts w:asciiTheme="minorHAnsi" w:hAnsiTheme="minorHAnsi" w:cstheme="minorHAnsi"/>
        </w:rPr>
      </w:pPr>
    </w:p>
    <w:p w14:paraId="4107E256" w14:textId="3DC7B346" w:rsidR="00437479" w:rsidRPr="00DB747A" w:rsidRDefault="007A0AD2">
      <w:pPr>
        <w:spacing w:after="0" w:line="240" w:lineRule="auto"/>
        <w:jc w:val="both"/>
        <w:rPr>
          <w:rFonts w:asciiTheme="minorHAnsi" w:hAnsiTheme="minorHAnsi" w:cstheme="minorHAnsi"/>
          <w:b/>
          <w:bCs/>
          <w:color w:val="000000"/>
          <w:sz w:val="18"/>
          <w:szCs w:val="18"/>
        </w:rPr>
      </w:pPr>
      <w:r w:rsidRPr="00DB747A">
        <w:rPr>
          <w:rFonts w:asciiTheme="minorHAnsi" w:hAnsiTheme="minorHAnsi" w:cstheme="minorHAnsi"/>
          <w:b/>
          <w:bCs/>
          <w:color w:val="000000"/>
          <w:sz w:val="18"/>
          <w:szCs w:val="18"/>
        </w:rPr>
        <w:t>V. Podatki o gospodarskem subjektu</w:t>
      </w:r>
    </w:p>
    <w:p w14:paraId="31355DD2" w14:textId="77777777" w:rsidR="004A027F" w:rsidRPr="00DB747A" w:rsidRDefault="004A027F">
      <w:pPr>
        <w:spacing w:after="0" w:line="240" w:lineRule="auto"/>
        <w:jc w:val="both"/>
        <w:rPr>
          <w:rFonts w:asciiTheme="minorHAnsi" w:hAnsiTheme="minorHAnsi" w:cstheme="minorHAnsi"/>
        </w:rPr>
      </w:pP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437479" w:rsidRPr="00DB747A" w14:paraId="4750412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682CEFD"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4BA045"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549245A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E1011C"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F47DFF"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59361EA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A85E87D"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34C353"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111E9A47"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C4365F5"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AB27B2"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015D5C44"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E115BA0"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F4EE0D"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40EF898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5A9539F"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FA006E"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3BCFA667"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07AD1FC"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D68C42"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6EBE26BF"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82FA2DF"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881C9A"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6B48D779"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FE14F52"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RAZVRSTITEV DRUŽBE PO ZGD:</w:t>
            </w:r>
            <w:r w:rsidRPr="00DB747A">
              <w:rPr>
                <w:rFonts w:asciiTheme="minorHAnsi" w:hAnsiTheme="minorHAnsi" w:cstheme="minorHAnsi"/>
                <w:i/>
                <w:iCs/>
                <w:color w:val="000000"/>
                <w:position w:val="-2"/>
                <w:sz w:val="18"/>
                <w:szCs w:val="18"/>
                <w:shd w:val="clear" w:color="auto" w:fill="CCCCCC"/>
              </w:rPr>
              <w:b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ACBFD9"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366D6ED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7F2F85" w14:textId="675D0F83"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ČLANI UPRAVNEGA IN VODSTVENEGA ORGANA </w:t>
            </w:r>
            <w:r w:rsidRPr="00DB747A">
              <w:rPr>
                <w:rFonts w:asciiTheme="minorHAnsi" w:hAnsiTheme="minorHAnsi" w:cstheme="minorHAnsi"/>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4EF72D"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60DCF65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41DA64" w14:textId="782906B4"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ČLANI NADZORNEGA ORGANA </w:t>
            </w:r>
            <w:r w:rsidRPr="00DB747A">
              <w:rPr>
                <w:rFonts w:asciiTheme="minorHAnsi" w:hAnsiTheme="minorHAnsi" w:cstheme="minorHAnsi"/>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63EF37"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30F020EE"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7E3F80C" w14:textId="58F319BB"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POOBLAŠČENCI ZA ZASTOPANJE, ODLOČANJE ALI NADZOR </w:t>
            </w:r>
            <w:r w:rsidRPr="00DB747A">
              <w:rPr>
                <w:rFonts w:asciiTheme="minorHAnsi" w:hAnsiTheme="minorHAnsi" w:cstheme="minorHAnsi"/>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AFA8EC"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01C62E8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72C10F9"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POOBLAŠČENA OSEBA ZA VROČANJE:</w:t>
            </w:r>
            <w:r w:rsidRPr="00DB747A">
              <w:rPr>
                <w:rFonts w:asciiTheme="minorHAnsi" w:hAnsiTheme="minorHAnsi" w:cstheme="minorHAnsi"/>
                <w:i/>
                <w:iCs/>
                <w:color w:val="000000"/>
                <w:position w:val="-2"/>
                <w:sz w:val="18"/>
                <w:szCs w:val="18"/>
                <w:shd w:val="clear" w:color="auto" w:fill="CCCCCC"/>
              </w:rPr>
              <w:br/>
              <w:t>Ime in priimek, ulica in hišna številka, kraj v Republiki Sloveniji </w:t>
            </w:r>
            <w:r w:rsidRPr="00DB747A">
              <w:rPr>
                <w:rFonts w:asciiTheme="minorHAnsi" w:hAnsiTheme="minorHAnsi" w:cstheme="minorHAnsi"/>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93D103"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bl>
    <w:p w14:paraId="2AF444CB" w14:textId="77777777" w:rsidR="00437479" w:rsidRPr="00DB747A" w:rsidRDefault="00437479">
      <w:pPr>
        <w:rPr>
          <w:rFonts w:asciiTheme="minorHAnsi" w:hAnsiTheme="minorHAnsi" w:cstheme="minorHAnsi"/>
        </w:rPr>
      </w:pPr>
    </w:p>
    <w:tbl>
      <w:tblPr>
        <w:tblStyle w:val="NormalTablePHPDOCX"/>
        <w:tblW w:w="8745" w:type="dxa"/>
        <w:tblInd w:w="108" w:type="dxa"/>
        <w:tblLook w:val="04A0" w:firstRow="1" w:lastRow="0" w:firstColumn="1" w:lastColumn="0" w:noHBand="0" w:noVBand="1"/>
      </w:tblPr>
      <w:tblGrid>
        <w:gridCol w:w="4080"/>
        <w:gridCol w:w="4665"/>
      </w:tblGrid>
      <w:tr w:rsidR="00437479" w:rsidRPr="00DB747A" w14:paraId="2E28C56F" w14:textId="77777777">
        <w:tc>
          <w:tcPr>
            <w:tcW w:w="4080" w:type="dxa"/>
            <w:gridSpan w:val="2"/>
            <w:tcMar>
              <w:top w:w="75" w:type="dxa"/>
              <w:bottom w:w="75" w:type="dxa"/>
            </w:tcMar>
            <w:vAlign w:val="center"/>
          </w:tcPr>
          <w:p w14:paraId="77FFDF5C" w14:textId="012EFBF8" w:rsidR="00437479" w:rsidRPr="00DB747A" w:rsidRDefault="00437479">
            <w:pPr>
              <w:spacing w:before="135" w:after="135"/>
              <w:jc w:val="both"/>
              <w:textAlignment w:val="center"/>
              <w:rPr>
                <w:rFonts w:asciiTheme="minorHAnsi" w:hAnsiTheme="minorHAnsi" w:cstheme="minorHAnsi"/>
              </w:rPr>
            </w:pPr>
          </w:p>
        </w:tc>
      </w:tr>
      <w:tr w:rsidR="00437479" w:rsidRPr="00DB747A" w14:paraId="765E914C" w14:textId="77777777">
        <w:tc>
          <w:tcPr>
            <w:tcW w:w="4080" w:type="dxa"/>
            <w:tcMar>
              <w:top w:w="75" w:type="dxa"/>
              <w:bottom w:w="75" w:type="dxa"/>
            </w:tcMar>
            <w:vAlign w:val="center"/>
          </w:tcPr>
          <w:p w14:paraId="6D2AF449"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23EA80DE"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000000"/>
                <w:position w:val="-2"/>
                <w:sz w:val="18"/>
                <w:szCs w:val="18"/>
              </w:rPr>
              <w:t>Ime in priimek: _____________________</w:t>
            </w:r>
          </w:p>
        </w:tc>
      </w:tr>
      <w:tr w:rsidR="00437479" w:rsidRPr="00DB747A" w14:paraId="6970C096" w14:textId="77777777">
        <w:tc>
          <w:tcPr>
            <w:tcW w:w="4080" w:type="dxa"/>
            <w:tcMar>
              <w:top w:w="75" w:type="dxa"/>
              <w:bottom w:w="75" w:type="dxa"/>
            </w:tcMar>
            <w:vAlign w:val="center"/>
          </w:tcPr>
          <w:p w14:paraId="24F909D8"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0" w:type="auto"/>
            <w:tcMar>
              <w:top w:w="75" w:type="dxa"/>
              <w:bottom w:w="75" w:type="dxa"/>
            </w:tcMar>
            <w:vAlign w:val="center"/>
          </w:tcPr>
          <w:p w14:paraId="00FB796A" w14:textId="77777777" w:rsidR="00437479" w:rsidRPr="00DB747A" w:rsidRDefault="00437479">
            <w:pPr>
              <w:rPr>
                <w:rFonts w:asciiTheme="minorHAnsi" w:hAnsiTheme="minorHAnsi" w:cstheme="minorHAnsi"/>
              </w:rPr>
            </w:pPr>
          </w:p>
          <w:p w14:paraId="4A6D9818"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000000"/>
                <w:position w:val="-2"/>
                <w:sz w:val="18"/>
                <w:szCs w:val="18"/>
              </w:rPr>
              <w:t xml:space="preserve"> (žig in podpis)</w:t>
            </w:r>
            <w:r w:rsidRPr="00DB747A">
              <w:rPr>
                <w:rFonts w:asciiTheme="minorHAnsi" w:hAnsiTheme="minorHAnsi" w:cstheme="minorHAnsi"/>
                <w:color w:val="000000"/>
                <w:position w:val="-2"/>
                <w:sz w:val="18"/>
                <w:szCs w:val="18"/>
              </w:rPr>
              <w:br/>
              <w:t> </w:t>
            </w:r>
          </w:p>
        </w:tc>
      </w:tr>
    </w:tbl>
    <w:p w14:paraId="25992711" w14:textId="77777777" w:rsidR="00437479" w:rsidRPr="00DB747A" w:rsidRDefault="00437479">
      <w:pPr>
        <w:rPr>
          <w:rFonts w:asciiTheme="minorHAnsi" w:hAnsiTheme="minorHAnsi" w:cstheme="minorHAnsi"/>
        </w:rPr>
        <w:sectPr w:rsidR="00437479" w:rsidRPr="00DB747A" w:rsidSect="006E7A2B">
          <w:footerReference w:type="default" r:id="rId9"/>
          <w:pgSz w:w="11906" w:h="16838"/>
          <w:pgMar w:top="1418" w:right="1418" w:bottom="1418" w:left="1418" w:header="567" w:footer="596" w:gutter="0"/>
          <w:cols w:space="708"/>
          <w:docGrid w:linePitch="360"/>
        </w:sectPr>
      </w:pPr>
    </w:p>
    <w:p w14:paraId="7F7C7237" w14:textId="77777777" w:rsidR="00252358" w:rsidRPr="00DB747A" w:rsidRDefault="007A0AD2" w:rsidP="00252358">
      <w:pPr>
        <w:spacing w:after="0"/>
        <w:jc w:val="right"/>
        <w:rPr>
          <w:rFonts w:asciiTheme="minorHAnsi" w:hAnsiTheme="minorHAnsi" w:cstheme="minorHAnsi"/>
          <w:sz w:val="18"/>
          <w:szCs w:val="18"/>
        </w:rPr>
      </w:pPr>
      <w:r w:rsidRPr="00DB747A">
        <w:rPr>
          <w:rFonts w:asciiTheme="minorHAnsi" w:hAnsiTheme="minorHAnsi" w:cstheme="minorHAnsi"/>
          <w:sz w:val="18"/>
          <w:szCs w:val="18"/>
        </w:rPr>
        <w:lastRenderedPageBreak/>
        <w:t>Obrazec št: 2</w:t>
      </w:r>
    </w:p>
    <w:p w14:paraId="6436AD47" w14:textId="77777777" w:rsidR="00252358" w:rsidRPr="00DB747A" w:rsidRDefault="000253EF" w:rsidP="00252358">
      <w:pPr>
        <w:rPr>
          <w:rFonts w:asciiTheme="minorHAnsi" w:hAnsiTheme="minorHAnsi" w:cstheme="minorHAnsi"/>
        </w:rPr>
      </w:pPr>
    </w:p>
    <w:p w14:paraId="20A25C07" w14:textId="77777777" w:rsidR="00EB2A75" w:rsidRPr="00DB747A" w:rsidRDefault="007A0AD2"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Krovna izjava</w:t>
      </w:r>
    </w:p>
    <w:p w14:paraId="0FB14D37" w14:textId="77777777" w:rsidR="00EB2A75" w:rsidRPr="00DB747A" w:rsidRDefault="000253EF" w:rsidP="00EB2A75">
      <w:pPr>
        <w:spacing w:after="120"/>
        <w:rPr>
          <w:rFonts w:asciiTheme="minorHAnsi" w:hAnsiTheme="minorHAnsi" w:cstheme="minorHAnsi"/>
        </w:rPr>
      </w:pPr>
    </w:p>
    <w:p w14:paraId="1FEBF433" w14:textId="7728A735"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V zvezi z javnim naročilom »</w:t>
      </w:r>
      <w:r w:rsidRPr="00DB747A">
        <w:rPr>
          <w:rFonts w:asciiTheme="minorHAnsi" w:hAnsiTheme="minorHAnsi" w:cstheme="minorHAnsi"/>
          <w:b/>
          <w:bCs/>
          <w:color w:val="000000"/>
          <w:sz w:val="18"/>
          <w:szCs w:val="18"/>
        </w:rPr>
        <w:t>Prireditveni prostor Poljane</w:t>
      </w:r>
      <w:r w:rsidR="00C15059">
        <w:rPr>
          <w:rFonts w:asciiTheme="minorHAnsi" w:hAnsiTheme="minorHAnsi" w:cstheme="minorHAnsi"/>
          <w:b/>
          <w:bCs/>
          <w:color w:val="000000"/>
          <w:sz w:val="18"/>
          <w:szCs w:val="18"/>
        </w:rPr>
        <w:t xml:space="preserve"> - oprema</w:t>
      </w:r>
      <w:r w:rsidRPr="00DB747A">
        <w:rPr>
          <w:rFonts w:asciiTheme="minorHAnsi" w:hAnsiTheme="minorHAnsi" w:cstheme="minorHAnsi"/>
          <w:color w:val="000000"/>
          <w:sz w:val="18"/>
          <w:szCs w:val="18"/>
        </w:rPr>
        <w:t>«,</w:t>
      </w:r>
    </w:p>
    <w:p w14:paraId="3A040B5D"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u w:val="single"/>
        </w:rPr>
        <w:t>____________________________________</w:t>
      </w:r>
      <w:r w:rsidRPr="00DB747A">
        <w:rPr>
          <w:rFonts w:asciiTheme="minorHAnsi" w:hAnsiTheme="minorHAnsi" w:cstheme="minorHAnsi"/>
          <w:color w:val="000000"/>
          <w:sz w:val="18"/>
          <w:szCs w:val="18"/>
        </w:rPr>
        <w:t>,</w:t>
      </w:r>
    </w:p>
    <w:p w14:paraId="4834C986"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i/>
          <w:iCs/>
          <w:color w:val="000000"/>
          <w:sz w:val="18"/>
          <w:szCs w:val="18"/>
        </w:rPr>
        <w:t>(naziv ponudnika, partnerja v skupni ponudbi)</w:t>
      </w:r>
    </w:p>
    <w:p w14:paraId="2C23F23F"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437479" w:rsidRPr="00DB747A" w14:paraId="37356C3D" w14:textId="77777777">
        <w:tc>
          <w:tcPr>
            <w:tcW w:w="0" w:type="auto"/>
            <w:tcMar>
              <w:top w:w="0" w:type="auto"/>
              <w:bottom w:w="0" w:type="auto"/>
            </w:tcMar>
          </w:tcPr>
          <w:p w14:paraId="7A11292F"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vse kopije dokumentov, ki so priloženi ponudbi, ustrezajo originalom;</w:t>
            </w:r>
          </w:p>
          <w:p w14:paraId="7F65E928"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03AE91C1"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5B1A5415"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v celoti sprejemamo pogoje javnega razpisa in vse pogoje, navedene v razpisni dokumentaciji, pod katerimi dajemo svojo ponudbo, ter soglašamo, da bodo ti pogoji v celoti sestavni del pogodbe;</w:t>
            </w:r>
          </w:p>
          <w:p w14:paraId="1C188199"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smo pri pripravi ponudbe in bomo pri izvajanju pogodbe spoštovali obveznosti, ki izhajajo iz predpisov o varstvu pri delu, zaposlovanju in delovnih pogojih, veljavnih v Republiki Sloveniji;</w:t>
            </w:r>
          </w:p>
          <w:p w14:paraId="7330877F"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27CB06D4"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32D1B7E0"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bomo javno naročilo izvajali s strokovno usposobljenimi delavci oziroma kadrom;</w:t>
            </w:r>
          </w:p>
          <w:p w14:paraId="3287E371"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bomo v primeru zamenjave priglašenih podizvajalcev ali priglašenih kadrov pred njihovo menjavo pridobili pisno soglasje naročnika;</w:t>
            </w:r>
          </w:p>
          <w:p w14:paraId="222D4271"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bomo v primeru uvedbe novih podizvajalcev, ki niso priglašeni v ponudbi, predhodno pridobili pisno soglasje naročnika;</w:t>
            </w:r>
          </w:p>
          <w:p w14:paraId="3D5A9B1A"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bodo vsi novi podizvajalci, ki niso navedeni v ponudbi, izpolnjevali vse naročnikove pogoje, ki jih morajo izpolnjevati podizvajalci;</w:t>
            </w:r>
          </w:p>
          <w:p w14:paraId="57FD1B2C"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240841F3"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bodo vsi zamenjani kadri ob morebitni menjavi izpolnjevali kadrovske pogoje, ki jih je določil naročnik v razpisni dokumentaciji;</w:t>
            </w:r>
          </w:p>
          <w:p w14:paraId="6BD6CE62"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2AB86DE7"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bomo predložili vsa zahtevana zavarovanja posla;</w:t>
            </w:r>
          </w:p>
          <w:p w14:paraId="005D0AC4"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smo ob izdelavi ponudbe pregledali vso razpoložljivo razpisno dokumentacijo;</w:t>
            </w:r>
          </w:p>
          <w:p w14:paraId="0C72BE7F"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smo v celoti seznanjeni z vso relevantno zakonodajo, ki se upošteva pri oddaji tega javnega naročila;</w:t>
            </w:r>
          </w:p>
          <w:p w14:paraId="2902D7F2"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smo v celoti seznanjeni z obsegom in zahtevnostjo javnega naročila;</w:t>
            </w:r>
          </w:p>
          <w:p w14:paraId="6D231D8B"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bomo vse prevzete obveznosti izpolnili v predpisani količini, kvaliteti in rokih, kot to izhaja iz razpisne dokumentacije za oddajo tega javnega naročila;</w:t>
            </w:r>
          </w:p>
          <w:p w14:paraId="773148C1"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smo pri sestavi ponudbe upoštevali obveznosti do svojih morebitnih podizvajalcev;</w:t>
            </w:r>
          </w:p>
          <w:p w14:paraId="38C101E2"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za nas ne obstaja absolutna prepoved poslovanja z naročnikom, kot izhaja iz 35. člena ZIntPK;</w:t>
            </w:r>
          </w:p>
          <w:p w14:paraId="5F7218FC" w14:textId="77777777" w:rsidR="00437479" w:rsidRPr="00DB747A" w:rsidRDefault="007A0AD2" w:rsidP="007A0AD2">
            <w:pPr>
              <w:numPr>
                <w:ilvl w:val="0"/>
                <w:numId w:val="14"/>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so navedeni podatki v ponudbi in prilogah resnični in verodostojni.</w:t>
            </w:r>
          </w:p>
        </w:tc>
      </w:tr>
    </w:tbl>
    <w:p w14:paraId="17864132"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437479" w:rsidRPr="00DB747A" w14:paraId="26FB46EA" w14:textId="77777777">
        <w:tc>
          <w:tcPr>
            <w:tcW w:w="0" w:type="auto"/>
            <w:tcMar>
              <w:top w:w="0" w:type="auto"/>
              <w:bottom w:w="0" w:type="auto"/>
            </w:tcMar>
          </w:tcPr>
          <w:p w14:paraId="147FD742"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lastRenderedPageBreak/>
              <w:t>imamo dovoljenje za opravljanje dejavnosti, ki je predmet javnega naročila,</w:t>
            </w:r>
          </w:p>
          <w:p w14:paraId="0771CC62"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smo vpisani v sodni, poklicni oziroma poslovni register v državi sedeža,</w:t>
            </w:r>
          </w:p>
          <w:p w14:paraId="33BA7111"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12906C20"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nismo izločeni iz postopkov javnih naročil zaradi uvrstitve v evidenco gospodarskih subjektov z negativnimi referencami,</w:t>
            </w:r>
          </w:p>
          <w:p w14:paraId="4990BE06"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0D6C113"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59B9C806"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na dan oddaje ponudbe ali prijave nimamo nepredloženih obračunov davčnih odtegljajev za dohodke iz delovnega razmerja za obdobje zadnjih petih let do dne oddaje ponudbe ali prijave,</w:t>
            </w:r>
          </w:p>
          <w:p w14:paraId="473B6B04"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4D855451"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z drugimi gospodarskimi subjekti nismo sklenili dogovora, katerega cilj ali učinek je preprečevati, omejevati ali izkrivljati konkurenco,</w:t>
            </w:r>
          </w:p>
          <w:p w14:paraId="0F00756E"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nismo bili s pravnomočno sodbo v katerikoli državi obsojeni za prestopek v zvezi s poklicnim ravnanjem,</w:t>
            </w:r>
          </w:p>
          <w:p w14:paraId="1FA5B3D0"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pri dajanju informacij v tem ali predhodnih postopkih, nismo namerno podali zavajajoče razlage ali teh informacij nismo zagotovili,</w:t>
            </w:r>
          </w:p>
          <w:p w14:paraId="32EFE48A"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poslovni subjekt ni povezan s funkcionarjem in po njenem vedenju ni povezan z družinskim članom funkcionarja naročnika na način, določen v prvem odstavku 35. člena ZIntPK,</w:t>
            </w:r>
          </w:p>
          <w:p w14:paraId="381F61E4" w14:textId="77777777" w:rsidR="00437479" w:rsidRPr="00DB747A" w:rsidRDefault="007A0AD2" w:rsidP="007A0AD2">
            <w:pPr>
              <w:numPr>
                <w:ilvl w:val="0"/>
                <w:numId w:val="15"/>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izpolnjujemo vse ostale pogoje za izvedbo naročila, ki jih določa razpisna dokumentacija.</w:t>
            </w:r>
          </w:p>
        </w:tc>
      </w:tr>
    </w:tbl>
    <w:p w14:paraId="10DC45BE"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u w:val="single"/>
        </w:rPr>
        <w:t>S podpisom te izjave izjavljamo, da izpolnjujemo vse pogoje iz razpisne dokumentacije, za katere je navedeno, da se izpolnjevanje izkazuje s podpisom te izjave!</w:t>
      </w:r>
    </w:p>
    <w:p w14:paraId="6D6C4F7B" w14:textId="5E4B8E30"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Spodaj podpisani dajem/o uradno soglasje, da </w:t>
      </w:r>
      <w:r w:rsidRPr="00DB747A">
        <w:rPr>
          <w:rFonts w:asciiTheme="minorHAnsi" w:hAnsiTheme="minorHAnsi" w:cstheme="minorHAnsi"/>
          <w:b/>
          <w:bCs/>
          <w:color w:val="000000"/>
          <w:sz w:val="18"/>
          <w:szCs w:val="18"/>
        </w:rPr>
        <w:t>OBČINA GORENJA VAS-POLJANE, Poljanska cesta 87, 4224 Gorenja vas</w:t>
      </w:r>
      <w:r w:rsidRPr="00DB747A">
        <w:rPr>
          <w:rFonts w:asciiTheme="minorHAnsi" w:hAnsiTheme="minorHAnsi" w:cstheme="minorHAnsi"/>
          <w:color w:val="000000"/>
          <w:sz w:val="18"/>
          <w:szCs w:val="18"/>
        </w:rPr>
        <w:t>  v zvezi z oddajo javnega naročila za namene </w:t>
      </w:r>
      <w:r w:rsidRPr="00DB747A">
        <w:rPr>
          <w:rFonts w:asciiTheme="minorHAnsi" w:hAnsiTheme="minorHAnsi" w:cstheme="minorHAnsi"/>
          <w:b/>
          <w:bCs/>
          <w:color w:val="000000"/>
          <w:sz w:val="18"/>
          <w:szCs w:val="18"/>
        </w:rPr>
        <w:t>Prireditveni prostor Poljane</w:t>
      </w:r>
      <w:r w:rsidR="00C15059">
        <w:rPr>
          <w:rFonts w:asciiTheme="minorHAnsi" w:hAnsiTheme="minorHAnsi" w:cstheme="minorHAnsi"/>
          <w:b/>
          <w:bCs/>
          <w:color w:val="000000"/>
          <w:sz w:val="18"/>
          <w:szCs w:val="18"/>
        </w:rPr>
        <w:t xml:space="preserve"> - oprema</w:t>
      </w:r>
      <w:r w:rsidRPr="00DB747A">
        <w:rPr>
          <w:rFonts w:asciiTheme="minorHAnsi" w:hAnsiTheme="minorHAnsi" w:cstheme="minorHAnsi"/>
          <w:b/>
          <w:bCs/>
          <w:color w:val="000000"/>
          <w:sz w:val="18"/>
          <w:szCs w:val="18"/>
        </w:rPr>
        <w:t>, objavljen na Portalu javnih naročil pod številko _____________ </w:t>
      </w:r>
      <w:r w:rsidRPr="00DB747A">
        <w:rPr>
          <w:rFonts w:asciiTheme="minorHAnsi" w:hAnsiTheme="minorHAnsi" w:cstheme="minorHAnsi"/>
          <w:color w:val="000000"/>
          <w:sz w:val="18"/>
          <w:szCs w:val="18"/>
        </w:rPr>
        <w:t>pridobi podatke za preveritev ponudbe v skladu 89. členom ZJN-3 v enotnem informacijskem sistemu – eDosje iz devetega odstavka 77. člena ZJN-3.</w:t>
      </w:r>
    </w:p>
    <w:p w14:paraId="6F320A22"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437479" w:rsidRPr="00DB747A" w14:paraId="05CAA07D" w14:textId="77777777">
        <w:tc>
          <w:tcPr>
            <w:tcW w:w="2500" w:type="pct"/>
            <w:tcMar>
              <w:top w:w="75" w:type="dxa"/>
              <w:bottom w:w="75" w:type="dxa"/>
            </w:tcMar>
            <w:vAlign w:val="center"/>
          </w:tcPr>
          <w:p w14:paraId="6DBB9C48"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51675F94"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Ime in priimek: _____________________</w:t>
            </w:r>
          </w:p>
        </w:tc>
      </w:tr>
      <w:tr w:rsidR="00437479" w:rsidRPr="00DB747A" w14:paraId="10C97BFE" w14:textId="77777777">
        <w:tc>
          <w:tcPr>
            <w:tcW w:w="2500" w:type="pct"/>
            <w:tcMar>
              <w:top w:w="75" w:type="dxa"/>
              <w:bottom w:w="75" w:type="dxa"/>
            </w:tcMar>
            <w:vAlign w:val="center"/>
          </w:tcPr>
          <w:p w14:paraId="497B8838"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0" w:type="auto"/>
            <w:tcMar>
              <w:top w:w="75" w:type="dxa"/>
              <w:bottom w:w="75" w:type="dxa"/>
            </w:tcMar>
            <w:vAlign w:val="center"/>
          </w:tcPr>
          <w:p w14:paraId="232597A6" w14:textId="77777777" w:rsidR="00437479" w:rsidRPr="00DB747A" w:rsidRDefault="00437479">
            <w:pPr>
              <w:rPr>
                <w:rFonts w:asciiTheme="minorHAnsi" w:hAnsiTheme="minorHAnsi" w:cstheme="minorHAnsi"/>
              </w:rPr>
            </w:pPr>
          </w:p>
          <w:p w14:paraId="743783D5"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A9A9A9"/>
                <w:position w:val="-2"/>
                <w:sz w:val="18"/>
                <w:szCs w:val="18"/>
              </w:rPr>
              <w:t>(žig in podpis)</w:t>
            </w:r>
          </w:p>
        </w:tc>
      </w:tr>
    </w:tbl>
    <w:p w14:paraId="0E6D8B12" w14:textId="54A76C39" w:rsidR="00EE545C" w:rsidRPr="00DB747A" w:rsidRDefault="007A0AD2" w:rsidP="009359EF">
      <w:pPr>
        <w:spacing w:before="225" w:after="225" w:line="240" w:lineRule="auto"/>
        <w:jc w:val="both"/>
        <w:rPr>
          <w:rFonts w:asciiTheme="minorHAnsi" w:hAnsiTheme="minorHAnsi" w:cstheme="minorHAnsi"/>
        </w:rPr>
        <w:sectPr w:rsidR="00EE545C" w:rsidRPr="00DB747A" w:rsidSect="006E7A2B">
          <w:footerReference w:type="default" r:id="rId10"/>
          <w:pgSz w:w="11906" w:h="16838"/>
          <w:pgMar w:top="1418" w:right="1418" w:bottom="1418" w:left="1418" w:header="567" w:footer="596" w:gutter="0"/>
          <w:cols w:space="708"/>
          <w:docGrid w:linePitch="360"/>
        </w:sectPr>
      </w:pPr>
      <w:r w:rsidRPr="00DB747A">
        <w:rPr>
          <w:rFonts w:asciiTheme="minorHAnsi" w:hAnsiTheme="minorHAnsi" w:cstheme="minorHAnsi"/>
          <w:color w:val="000000"/>
          <w:sz w:val="18"/>
          <w:szCs w:val="18"/>
        </w:rPr>
        <w:t> </w:t>
      </w:r>
    </w:p>
    <w:p w14:paraId="241CF2AD" w14:textId="77777777" w:rsidR="009359EF" w:rsidRPr="00DB747A" w:rsidRDefault="00EE545C" w:rsidP="009359EF">
      <w:pPr>
        <w:spacing w:after="0"/>
        <w:jc w:val="right"/>
        <w:rPr>
          <w:rFonts w:asciiTheme="minorHAnsi" w:hAnsiTheme="minorHAnsi" w:cstheme="minorHAnsi"/>
          <w:sz w:val="18"/>
          <w:szCs w:val="18"/>
        </w:rPr>
      </w:pPr>
      <w:r w:rsidRPr="00DB747A">
        <w:rPr>
          <w:rFonts w:asciiTheme="minorHAnsi" w:hAnsiTheme="minorHAnsi" w:cstheme="minorHAnsi"/>
        </w:rPr>
        <w:lastRenderedPageBreak/>
        <w:tab/>
      </w:r>
      <w:r w:rsidR="009359EF" w:rsidRPr="00DB747A">
        <w:rPr>
          <w:rFonts w:asciiTheme="minorHAnsi" w:hAnsiTheme="minorHAnsi" w:cstheme="minorHAnsi"/>
          <w:sz w:val="18"/>
          <w:szCs w:val="18"/>
        </w:rPr>
        <w:t>Obrazec št: 3</w:t>
      </w:r>
    </w:p>
    <w:p w14:paraId="05969784" w14:textId="77777777" w:rsidR="009359EF" w:rsidRPr="00DB747A" w:rsidRDefault="009359EF" w:rsidP="009359EF">
      <w:pPr>
        <w:rPr>
          <w:rFonts w:asciiTheme="minorHAnsi" w:hAnsiTheme="minorHAnsi" w:cstheme="minorHAnsi"/>
        </w:rPr>
      </w:pPr>
    </w:p>
    <w:p w14:paraId="7D3F4D0F" w14:textId="77777777" w:rsidR="009359EF" w:rsidRPr="00DB747A" w:rsidRDefault="009359EF" w:rsidP="009359EF">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Referenčna lista gospodarskega subjekta</w:t>
      </w:r>
    </w:p>
    <w:p w14:paraId="390EEAFC" w14:textId="100657ED" w:rsidR="009359EF" w:rsidRPr="0022342B" w:rsidRDefault="00653A62" w:rsidP="0022342B">
      <w:pPr>
        <w:spacing w:after="120"/>
        <w:rPr>
          <w:rFonts w:asciiTheme="minorHAnsi" w:hAnsiTheme="minorHAnsi" w:cstheme="minorHAnsi"/>
          <w:sz w:val="18"/>
          <w:szCs w:val="18"/>
        </w:rPr>
      </w:pPr>
      <w:r w:rsidRPr="00DB747A">
        <w:rPr>
          <w:rFonts w:asciiTheme="minorHAnsi" w:hAnsiTheme="minorHAnsi" w:cstheme="minorHAnsi"/>
          <w:sz w:val="18"/>
          <w:szCs w:val="18"/>
        </w:rPr>
        <w:t>S predmetnim obrazcem ponudnik izkazuje izpolnjevanje pogojev za sklop/e: ________</w:t>
      </w:r>
      <w:r w:rsidR="0022342B">
        <w:rPr>
          <w:rFonts w:asciiTheme="minorHAnsi" w:hAnsiTheme="minorHAnsi" w:cstheme="minorHAnsi"/>
          <w:sz w:val="18"/>
          <w:szCs w:val="18"/>
        </w:rPr>
        <w:t xml:space="preserve"> </w:t>
      </w:r>
      <w:r w:rsidR="009359EF" w:rsidRPr="00DB747A">
        <w:rPr>
          <w:rFonts w:asciiTheme="minorHAnsi" w:hAnsiTheme="minorHAnsi" w:cstheme="minorHAnsi"/>
          <w:color w:val="000000"/>
          <w:sz w:val="18"/>
          <w:szCs w:val="18"/>
        </w:rPr>
        <w:t>Spodaj podpisani zastopnik gospodarskega subjekta ________________________ pod kazensko in materialno odgovornostjo izjavljam, da je gospodarski subjekt izvedel sledeče referenčne projekte: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34"/>
        <w:gridCol w:w="1518"/>
        <w:gridCol w:w="4377"/>
        <w:gridCol w:w="2352"/>
        <w:gridCol w:w="2347"/>
        <w:gridCol w:w="2456"/>
      </w:tblGrid>
      <w:tr w:rsidR="009359EF" w:rsidRPr="00DB747A" w14:paraId="6C2BCC4C" w14:textId="77777777" w:rsidTr="006B2DC0">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C5131F4" w14:textId="61C69FBD" w:rsidR="009359EF" w:rsidRPr="00DB747A" w:rsidRDefault="009359EF" w:rsidP="006B2DC0">
            <w:pPr>
              <w:jc w:val="center"/>
              <w:rPr>
                <w:rFonts w:asciiTheme="minorHAnsi" w:hAnsiTheme="minorHAnsi" w:cstheme="minorHAnsi"/>
              </w:rPr>
            </w:pPr>
            <w:r w:rsidRPr="00DB747A">
              <w:rPr>
                <w:rFonts w:asciiTheme="minorHAnsi" w:hAnsiTheme="minorHAnsi" w:cstheme="minorHAnsi"/>
                <w:color w:val="000000"/>
                <w:sz w:val="18"/>
                <w:szCs w:val="18"/>
              </w:rPr>
              <w:t>  </w:t>
            </w:r>
            <w:r w:rsidRPr="00DB747A">
              <w:rPr>
                <w:rFonts w:asciiTheme="minorHAnsi" w:hAnsiTheme="minorHAnsi" w:cstheme="minorHAnsi"/>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1F62652" w14:textId="77777777" w:rsidR="009359EF" w:rsidRPr="00DB747A" w:rsidRDefault="009359EF" w:rsidP="006B2DC0">
            <w:pPr>
              <w:jc w:val="center"/>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Naročnik</w:t>
            </w:r>
            <w:r w:rsidRPr="00DB747A">
              <w:rPr>
                <w:rFonts w:asciiTheme="minorHAnsi" w:hAnsiTheme="minorHAnsi" w:cstheme="minorHAnsi"/>
                <w:b/>
                <w:bCs/>
                <w:color w:val="000000"/>
                <w:position w:val="-2"/>
                <w:sz w:val="18"/>
                <w:szCs w:val="18"/>
                <w:shd w:val="clear" w:color="auto" w:fill="CCCCCC"/>
              </w:rPr>
              <w:br/>
              <w:t>(naziv, naslov)</w:t>
            </w:r>
          </w:p>
        </w:tc>
        <w:tc>
          <w:tcPr>
            <w:tcW w:w="1565"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8A6C742" w14:textId="1DC2DAEC" w:rsidR="009359EF" w:rsidRPr="00DB747A" w:rsidRDefault="0022342B" w:rsidP="006B2DC0">
            <w:pPr>
              <w:jc w:val="center"/>
              <w:rPr>
                <w:rFonts w:asciiTheme="minorHAnsi" w:hAnsiTheme="minorHAnsi" w:cstheme="minorHAnsi"/>
                <w:b/>
                <w:bCs/>
                <w:color w:val="000000"/>
                <w:position w:val="-2"/>
                <w:sz w:val="18"/>
                <w:szCs w:val="18"/>
                <w:shd w:val="clear" w:color="auto" w:fill="CCCCCC"/>
              </w:rPr>
            </w:pPr>
            <w:r>
              <w:rPr>
                <w:rFonts w:asciiTheme="minorHAnsi" w:hAnsiTheme="minorHAnsi" w:cstheme="minorHAnsi"/>
                <w:b/>
                <w:bCs/>
                <w:color w:val="000000"/>
                <w:position w:val="-2"/>
                <w:sz w:val="18"/>
                <w:szCs w:val="18"/>
                <w:shd w:val="clear" w:color="auto" w:fill="CCCCCC"/>
              </w:rPr>
              <w:t xml:space="preserve">Opis vrste </w:t>
            </w:r>
            <w:r w:rsidR="009359EF" w:rsidRPr="00DB747A">
              <w:rPr>
                <w:rFonts w:asciiTheme="minorHAnsi" w:hAnsiTheme="minorHAnsi" w:cstheme="minorHAnsi"/>
                <w:b/>
                <w:bCs/>
                <w:color w:val="000000"/>
                <w:position w:val="-2"/>
                <w:sz w:val="18"/>
                <w:szCs w:val="18"/>
                <w:shd w:val="clear" w:color="auto" w:fill="CCCCCC"/>
              </w:rPr>
              <w:t>dobave</w:t>
            </w:r>
            <w:r>
              <w:rPr>
                <w:rFonts w:asciiTheme="minorHAnsi" w:hAnsiTheme="minorHAnsi" w:cstheme="minorHAnsi"/>
                <w:b/>
                <w:bCs/>
                <w:color w:val="000000"/>
                <w:position w:val="-2"/>
                <w:sz w:val="18"/>
                <w:szCs w:val="18"/>
                <w:shd w:val="clear" w:color="auto" w:fill="CCCCCC"/>
              </w:rPr>
              <w:t xml:space="preserve"> za </w:t>
            </w:r>
            <w:r w:rsidR="00653A62" w:rsidRPr="00DB747A">
              <w:rPr>
                <w:rFonts w:asciiTheme="minorHAnsi" w:hAnsiTheme="minorHAnsi" w:cstheme="minorHAnsi"/>
                <w:b/>
                <w:bCs/>
                <w:color w:val="000000"/>
                <w:position w:val="-2"/>
                <w:sz w:val="18"/>
                <w:szCs w:val="18"/>
                <w:shd w:val="clear" w:color="auto" w:fill="CCCCCC"/>
              </w:rPr>
              <w:t>sledeče blago:</w:t>
            </w:r>
          </w:p>
          <w:p w14:paraId="17E1073C" w14:textId="77777777" w:rsidR="00653A62" w:rsidRPr="00DB747A" w:rsidRDefault="00653A62" w:rsidP="007A0AD2">
            <w:pPr>
              <w:pStyle w:val="ListParagraph"/>
              <w:numPr>
                <w:ilvl w:val="0"/>
                <w:numId w:val="34"/>
              </w:numPr>
              <w:jc w:val="both"/>
              <w:rPr>
                <w:rFonts w:asciiTheme="minorHAnsi" w:hAnsiTheme="minorHAnsi" w:cstheme="minorHAnsi"/>
                <w:b/>
                <w:bCs/>
                <w:sz w:val="18"/>
                <w:szCs w:val="18"/>
              </w:rPr>
            </w:pPr>
            <w:r w:rsidRPr="00DB747A">
              <w:rPr>
                <w:rFonts w:asciiTheme="minorHAnsi" w:hAnsiTheme="minorHAnsi" w:cstheme="minorHAnsi"/>
                <w:b/>
                <w:bCs/>
                <w:sz w:val="18"/>
                <w:szCs w:val="18"/>
              </w:rPr>
              <w:t>zunanje ozvočenje in osvetlitev,</w:t>
            </w:r>
          </w:p>
          <w:p w14:paraId="1B28F8F9" w14:textId="052DE462" w:rsidR="00653A62" w:rsidRPr="00DB747A" w:rsidRDefault="00653A62" w:rsidP="007A0AD2">
            <w:pPr>
              <w:pStyle w:val="ListParagraph"/>
              <w:numPr>
                <w:ilvl w:val="0"/>
                <w:numId w:val="34"/>
              </w:numPr>
              <w:jc w:val="both"/>
              <w:rPr>
                <w:rFonts w:asciiTheme="minorHAnsi" w:hAnsiTheme="minorHAnsi" w:cstheme="minorHAnsi"/>
              </w:rPr>
            </w:pPr>
            <w:r w:rsidRPr="00DB747A">
              <w:rPr>
                <w:rFonts w:asciiTheme="minorHAnsi" w:hAnsiTheme="minorHAnsi" w:cstheme="minorHAnsi"/>
                <w:b/>
                <w:bCs/>
                <w:sz w:val="18"/>
                <w:szCs w:val="18"/>
              </w:rPr>
              <w:t>prireditveni oder in stoli</w:t>
            </w:r>
          </w:p>
        </w:tc>
        <w:tc>
          <w:tcPr>
            <w:tcW w:w="841"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DE4327D" w14:textId="77777777" w:rsidR="009359EF" w:rsidRPr="00DB747A" w:rsidRDefault="009359EF" w:rsidP="006B2DC0">
            <w:pPr>
              <w:jc w:val="center"/>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Čas realizacije</w:t>
            </w:r>
            <w:r w:rsidRPr="00DB747A">
              <w:rPr>
                <w:rFonts w:asciiTheme="minorHAnsi" w:hAnsiTheme="minorHAnsi" w:cstheme="minorHAnsi"/>
                <w:b/>
                <w:bCs/>
                <w:color w:val="000000"/>
                <w:position w:val="-2"/>
                <w:sz w:val="18"/>
                <w:szCs w:val="18"/>
                <w:shd w:val="clear" w:color="auto" w:fill="CCCCCC"/>
              </w:rPr>
              <w:br/>
              <w:t>(od mesec/leto do mesec/leto)</w:t>
            </w:r>
          </w:p>
        </w:tc>
        <w:tc>
          <w:tcPr>
            <w:tcW w:w="839"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671AA93" w14:textId="575559D6" w:rsidR="009359EF" w:rsidRPr="00DB747A" w:rsidRDefault="009359EF" w:rsidP="006B2DC0">
            <w:pPr>
              <w:jc w:val="center"/>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Pogodbeni znesek</w:t>
            </w:r>
            <w:r w:rsidRPr="00DB747A">
              <w:rPr>
                <w:rFonts w:asciiTheme="minorHAnsi" w:hAnsiTheme="minorHAnsi" w:cstheme="minorHAnsi"/>
                <w:b/>
                <w:bCs/>
                <w:color w:val="000000"/>
                <w:position w:val="-2"/>
                <w:sz w:val="18"/>
                <w:szCs w:val="18"/>
                <w:shd w:val="clear" w:color="auto" w:fill="CCCCCC"/>
              </w:rPr>
              <w:br/>
              <w:t xml:space="preserve">(brez DDV), ki se nanaša na </w:t>
            </w:r>
            <w:r w:rsidRPr="00DB747A">
              <w:rPr>
                <w:rFonts w:asciiTheme="minorHAnsi" w:hAnsiTheme="minorHAnsi" w:cstheme="minorHAnsi"/>
                <w:b/>
                <w:bCs/>
                <w:color w:val="000000"/>
                <w:position w:val="-2"/>
                <w:sz w:val="18"/>
                <w:szCs w:val="18"/>
                <w:u w:val="single"/>
                <w:shd w:val="clear" w:color="auto" w:fill="CCCCCC"/>
              </w:rPr>
              <w:t xml:space="preserve">referenčno </w:t>
            </w:r>
            <w:r w:rsidR="00653A62" w:rsidRPr="00DB747A">
              <w:rPr>
                <w:rFonts w:asciiTheme="minorHAnsi" w:hAnsiTheme="minorHAnsi" w:cstheme="minorHAnsi"/>
                <w:b/>
                <w:bCs/>
                <w:color w:val="000000"/>
                <w:position w:val="-2"/>
                <w:sz w:val="18"/>
                <w:szCs w:val="18"/>
                <w:u w:val="single"/>
                <w:shd w:val="clear" w:color="auto" w:fill="CCCCCC"/>
              </w:rPr>
              <w:t>dobavo</w:t>
            </w:r>
          </w:p>
        </w:tc>
        <w:tc>
          <w:tcPr>
            <w:tcW w:w="878"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1A96F9D" w14:textId="77777777" w:rsidR="009359EF" w:rsidRPr="00DB747A" w:rsidRDefault="009359EF" w:rsidP="006B2DC0">
            <w:pPr>
              <w:jc w:val="center"/>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CCCCCC"/>
              </w:rPr>
              <w:t>Kontaktna oseba pri naročniku</w:t>
            </w:r>
            <w:r w:rsidRPr="00DB747A">
              <w:rPr>
                <w:rFonts w:asciiTheme="minorHAnsi" w:hAnsiTheme="minorHAnsi" w:cstheme="minorHAnsi"/>
                <w:b/>
                <w:bCs/>
                <w:color w:val="000000"/>
                <w:position w:val="-2"/>
                <w:sz w:val="18"/>
                <w:szCs w:val="18"/>
                <w:shd w:val="clear" w:color="auto" w:fill="CCCCCC"/>
              </w:rPr>
              <w:br/>
              <w:t>(ime in priimek ter telefon in e-mail)</w:t>
            </w:r>
          </w:p>
        </w:tc>
      </w:tr>
      <w:tr w:rsidR="009359EF" w:rsidRPr="00DB747A" w14:paraId="1BFE43CA" w14:textId="77777777" w:rsidTr="006B2DC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497FE2" w14:textId="77777777" w:rsidR="009359EF" w:rsidRPr="00DB747A" w:rsidRDefault="009359EF" w:rsidP="006B2DC0">
            <w:pPr>
              <w:rPr>
                <w:rFonts w:asciiTheme="minorHAnsi" w:hAnsiTheme="minorHAnsi" w:cstheme="minorHAnsi"/>
              </w:rPr>
            </w:pPr>
            <w:r w:rsidRPr="00DB747A">
              <w:rPr>
                <w:rFonts w:asciiTheme="minorHAnsi" w:hAnsiTheme="minorHAnsi" w:cstheme="minorHAnsi"/>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BC001C"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15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5CE115"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4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338ADD"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632EE0"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0A4B79"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9359EF" w:rsidRPr="00DB747A" w14:paraId="5885AA3C" w14:textId="77777777" w:rsidTr="006B2DC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7B6657" w14:textId="77777777" w:rsidR="009359EF" w:rsidRPr="00DB747A" w:rsidRDefault="009359EF" w:rsidP="006B2DC0">
            <w:pPr>
              <w:rPr>
                <w:rFonts w:asciiTheme="minorHAnsi" w:hAnsiTheme="minorHAnsi" w:cstheme="minorHAnsi"/>
              </w:rPr>
            </w:pPr>
            <w:r w:rsidRPr="00DB747A">
              <w:rPr>
                <w:rFonts w:asciiTheme="minorHAnsi" w:hAnsiTheme="minorHAnsi" w:cstheme="minorHAnsi"/>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11D5CD"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15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43C3D0"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4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BBA7BA"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1E6802"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88EA00"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9359EF" w:rsidRPr="00DB747A" w14:paraId="2BB963F3" w14:textId="77777777" w:rsidTr="006B2DC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E0AE65" w14:textId="77777777" w:rsidR="009359EF" w:rsidRPr="00DB747A" w:rsidRDefault="009359EF" w:rsidP="006B2DC0">
            <w:pPr>
              <w:rPr>
                <w:rFonts w:asciiTheme="minorHAnsi" w:hAnsiTheme="minorHAnsi" w:cstheme="minorHAnsi"/>
              </w:rPr>
            </w:pPr>
            <w:r w:rsidRPr="00DB747A">
              <w:rPr>
                <w:rFonts w:asciiTheme="minorHAnsi" w:hAnsiTheme="minorHAnsi" w:cstheme="minorHAnsi"/>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8F1010"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15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681891"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4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835BF4"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6B5AFB"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8E49FD"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9359EF" w:rsidRPr="00DB747A" w14:paraId="2154C67E" w14:textId="77777777" w:rsidTr="006B2DC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3C307B" w14:textId="77777777" w:rsidR="009359EF" w:rsidRPr="00DB747A" w:rsidRDefault="009359EF" w:rsidP="006B2DC0">
            <w:pPr>
              <w:rPr>
                <w:rFonts w:asciiTheme="minorHAnsi" w:hAnsiTheme="minorHAnsi" w:cstheme="minorHAnsi"/>
              </w:rPr>
            </w:pPr>
            <w:r w:rsidRPr="00DB747A">
              <w:rPr>
                <w:rFonts w:asciiTheme="minorHAnsi" w:hAnsiTheme="minorHAnsi" w:cstheme="minorHAnsi"/>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1C91EF"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15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1760F6"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4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EF6D66"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44A617"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A49780"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9359EF" w:rsidRPr="00DB747A" w14:paraId="7FFB9D25" w14:textId="77777777" w:rsidTr="006B2DC0">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4FA411" w14:textId="77777777" w:rsidR="009359EF" w:rsidRPr="00DB747A" w:rsidRDefault="009359EF" w:rsidP="006B2DC0">
            <w:pPr>
              <w:rPr>
                <w:rFonts w:asciiTheme="minorHAnsi" w:hAnsiTheme="minorHAnsi" w:cstheme="minorHAnsi"/>
              </w:rPr>
            </w:pPr>
            <w:r w:rsidRPr="00DB747A">
              <w:rPr>
                <w:rFonts w:asciiTheme="minorHAnsi" w:hAnsiTheme="minorHAnsi" w:cstheme="minorHAnsi"/>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560747"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156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62063C"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4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9604A9"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3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3DB191"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8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D1F047"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r>
    </w:tbl>
    <w:p w14:paraId="3F3FDC6E" w14:textId="0064593D" w:rsidR="009359EF" w:rsidRPr="00DB747A" w:rsidRDefault="009359EF" w:rsidP="0022342B">
      <w:pPr>
        <w:spacing w:before="225" w:after="225" w:line="240" w:lineRule="auto"/>
        <w:jc w:val="both"/>
        <w:rPr>
          <w:rFonts w:asciiTheme="minorHAnsi" w:hAnsiTheme="minorHAnsi" w:cstheme="minorHAnsi"/>
        </w:rPr>
      </w:pPr>
      <w:r w:rsidRPr="00DB747A">
        <w:rPr>
          <w:rFonts w:asciiTheme="minorHAnsi" w:hAnsiTheme="minorHAnsi" w:cstheme="minorHAnsi"/>
          <w:b/>
          <w:bCs/>
          <w:i/>
          <w:iCs/>
          <w:color w:val="000000"/>
          <w:sz w:val="18"/>
          <w:szCs w:val="18"/>
          <w:u w:val="single"/>
        </w:rPr>
        <w:t>Opomba:</w:t>
      </w:r>
      <w:r w:rsidRPr="00DB747A">
        <w:rPr>
          <w:rFonts w:asciiTheme="minorHAnsi" w:hAnsiTheme="minorHAnsi" w:cstheme="minorHAnsi"/>
          <w:i/>
          <w:iCs/>
          <w:color w:val="000000"/>
          <w:sz w:val="18"/>
          <w:szCs w:val="18"/>
        </w:rPr>
        <w:br/>
        <w:t>V primeru več referenc se obrazec fotokopira.</w:t>
      </w:r>
    </w:p>
    <w:tbl>
      <w:tblPr>
        <w:tblStyle w:val="NormalTablePHPDOCX"/>
        <w:tblW w:w="5000" w:type="pct"/>
        <w:tblInd w:w="108" w:type="dxa"/>
        <w:tblLook w:val="04A0" w:firstRow="1" w:lastRow="0" w:firstColumn="1" w:lastColumn="0" w:noHBand="0" w:noVBand="1"/>
      </w:tblPr>
      <w:tblGrid>
        <w:gridCol w:w="7001"/>
        <w:gridCol w:w="7001"/>
      </w:tblGrid>
      <w:tr w:rsidR="009359EF" w:rsidRPr="00DB747A" w14:paraId="5D1F2BCB" w14:textId="77777777" w:rsidTr="006B2DC0">
        <w:tc>
          <w:tcPr>
            <w:tcW w:w="2500" w:type="pct"/>
            <w:tcMar>
              <w:top w:w="75" w:type="dxa"/>
              <w:bottom w:w="75" w:type="dxa"/>
            </w:tcMar>
            <w:vAlign w:val="center"/>
          </w:tcPr>
          <w:p w14:paraId="0FF836DD"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405D7A07"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Ime in priimek: _____________________</w:t>
            </w:r>
          </w:p>
        </w:tc>
      </w:tr>
      <w:tr w:rsidR="009359EF" w:rsidRPr="00DB747A" w14:paraId="4A336EB7" w14:textId="77777777" w:rsidTr="006B2DC0">
        <w:tc>
          <w:tcPr>
            <w:tcW w:w="2500" w:type="pct"/>
            <w:tcMar>
              <w:top w:w="75" w:type="dxa"/>
              <w:bottom w:w="75" w:type="dxa"/>
            </w:tcMar>
            <w:vAlign w:val="center"/>
          </w:tcPr>
          <w:p w14:paraId="0FDFEF01" w14:textId="77777777" w:rsidR="009359EF" w:rsidRPr="00DB747A" w:rsidRDefault="009359EF" w:rsidP="006B2DC0">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0" w:type="auto"/>
            <w:tcMar>
              <w:top w:w="75" w:type="dxa"/>
              <w:bottom w:w="75" w:type="dxa"/>
            </w:tcMar>
            <w:vAlign w:val="center"/>
          </w:tcPr>
          <w:p w14:paraId="1CE0AE31" w14:textId="77777777" w:rsidR="009359EF" w:rsidRPr="00DB747A" w:rsidRDefault="009359EF" w:rsidP="006B2DC0">
            <w:pPr>
              <w:rPr>
                <w:rFonts w:asciiTheme="minorHAnsi" w:hAnsiTheme="minorHAnsi" w:cstheme="minorHAnsi"/>
              </w:rPr>
            </w:pPr>
          </w:p>
          <w:p w14:paraId="72874372" w14:textId="77777777" w:rsidR="009359EF" w:rsidRPr="00DB747A" w:rsidRDefault="009359EF" w:rsidP="006B2DC0">
            <w:pPr>
              <w:jc w:val="center"/>
              <w:rPr>
                <w:rFonts w:asciiTheme="minorHAnsi" w:hAnsiTheme="minorHAnsi" w:cstheme="minorHAnsi"/>
              </w:rPr>
            </w:pPr>
            <w:r w:rsidRPr="00DB747A">
              <w:rPr>
                <w:rFonts w:asciiTheme="minorHAnsi" w:hAnsiTheme="minorHAnsi" w:cstheme="minorHAnsi"/>
                <w:color w:val="A9A9A9"/>
                <w:position w:val="-2"/>
                <w:sz w:val="18"/>
                <w:szCs w:val="18"/>
              </w:rPr>
              <w:t>(žig in podpis)</w:t>
            </w:r>
          </w:p>
        </w:tc>
      </w:tr>
    </w:tbl>
    <w:p w14:paraId="1C1941BA" w14:textId="322B3786" w:rsidR="00EE545C" w:rsidRPr="00DB747A" w:rsidRDefault="00EE545C" w:rsidP="00EE545C">
      <w:pPr>
        <w:tabs>
          <w:tab w:val="left" w:pos="2344"/>
        </w:tabs>
        <w:rPr>
          <w:rFonts w:asciiTheme="minorHAnsi" w:hAnsiTheme="minorHAnsi" w:cstheme="minorHAnsi"/>
        </w:rPr>
      </w:pPr>
    </w:p>
    <w:p w14:paraId="08ABB807" w14:textId="0FFB4867" w:rsidR="00EE545C" w:rsidRPr="00DB747A" w:rsidRDefault="00EE545C" w:rsidP="00EE545C">
      <w:pPr>
        <w:tabs>
          <w:tab w:val="left" w:pos="2344"/>
        </w:tabs>
        <w:rPr>
          <w:rFonts w:asciiTheme="minorHAnsi" w:hAnsiTheme="minorHAnsi" w:cstheme="minorHAnsi"/>
        </w:rPr>
        <w:sectPr w:rsidR="00EE545C" w:rsidRPr="00DB747A" w:rsidSect="00EE545C">
          <w:pgSz w:w="16838" w:h="11906" w:orient="landscape"/>
          <w:pgMar w:top="1418" w:right="1418" w:bottom="1418" w:left="1418" w:header="567" w:footer="596" w:gutter="0"/>
          <w:cols w:space="708"/>
          <w:docGrid w:linePitch="360"/>
        </w:sectPr>
      </w:pPr>
      <w:r w:rsidRPr="00DB747A">
        <w:rPr>
          <w:rFonts w:asciiTheme="minorHAnsi" w:hAnsiTheme="minorHAnsi" w:cstheme="minorHAnsi"/>
        </w:rPr>
        <w:tab/>
      </w:r>
    </w:p>
    <w:p w14:paraId="250ED5AC" w14:textId="4F036EB7" w:rsidR="00252358" w:rsidRPr="00DB747A" w:rsidRDefault="007A0AD2" w:rsidP="00252358">
      <w:pPr>
        <w:spacing w:after="0"/>
        <w:jc w:val="right"/>
        <w:rPr>
          <w:rFonts w:asciiTheme="minorHAnsi" w:hAnsiTheme="minorHAnsi" w:cstheme="minorHAnsi"/>
          <w:sz w:val="18"/>
          <w:szCs w:val="18"/>
        </w:rPr>
      </w:pPr>
      <w:r w:rsidRPr="00DB747A">
        <w:rPr>
          <w:rFonts w:asciiTheme="minorHAnsi" w:hAnsiTheme="minorHAnsi" w:cstheme="minorHAnsi"/>
          <w:sz w:val="18"/>
          <w:szCs w:val="18"/>
        </w:rPr>
        <w:lastRenderedPageBreak/>
        <w:t xml:space="preserve">Obrazec št: </w:t>
      </w:r>
      <w:r w:rsidR="0022342B">
        <w:rPr>
          <w:rFonts w:asciiTheme="minorHAnsi" w:hAnsiTheme="minorHAnsi" w:cstheme="minorHAnsi"/>
          <w:sz w:val="18"/>
          <w:szCs w:val="18"/>
        </w:rPr>
        <w:t>4</w:t>
      </w:r>
    </w:p>
    <w:p w14:paraId="4527F5A2" w14:textId="77777777" w:rsidR="00252358" w:rsidRPr="00DB747A" w:rsidRDefault="000253EF" w:rsidP="00252358">
      <w:pPr>
        <w:rPr>
          <w:rFonts w:asciiTheme="minorHAnsi" w:hAnsiTheme="minorHAnsi" w:cstheme="minorHAnsi"/>
        </w:rPr>
      </w:pPr>
    </w:p>
    <w:p w14:paraId="29073300" w14:textId="77777777" w:rsidR="00EB2A75" w:rsidRPr="00DB747A" w:rsidRDefault="007A0AD2"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Vzorec menične izjave za dobro izvedbo</w:t>
      </w:r>
    </w:p>
    <w:p w14:paraId="143C571A" w14:textId="77777777" w:rsidR="00EB2A75" w:rsidRPr="00DB747A" w:rsidRDefault="000253EF" w:rsidP="00EB2A75">
      <w:pPr>
        <w:spacing w:after="120"/>
        <w:rPr>
          <w:rFonts w:asciiTheme="minorHAnsi" w:hAnsiTheme="minorHAnsi" w:cstheme="minorHAnsi"/>
        </w:rPr>
      </w:pPr>
    </w:p>
    <w:p w14:paraId="69E63A96" w14:textId="77777777" w:rsidR="00437479" w:rsidRPr="00DB747A" w:rsidRDefault="007A0AD2">
      <w:pPr>
        <w:spacing w:before="225" w:after="225" w:line="240" w:lineRule="auto"/>
        <w:jc w:val="center"/>
        <w:rPr>
          <w:rFonts w:asciiTheme="minorHAnsi" w:hAnsiTheme="minorHAnsi" w:cstheme="minorHAnsi"/>
        </w:rPr>
      </w:pPr>
      <w:r w:rsidRPr="00DB747A">
        <w:rPr>
          <w:rFonts w:asciiTheme="minorHAnsi" w:hAnsiTheme="minorHAnsi" w:cstheme="minorHAnsi"/>
          <w:b/>
          <w:bCs/>
          <w:color w:val="000000"/>
          <w:sz w:val="24"/>
          <w:szCs w:val="24"/>
        </w:rPr>
        <w:t>MENIČNA IZJAVA</w:t>
      </w:r>
    </w:p>
    <w:p w14:paraId="40628AE6" w14:textId="1CE14CEA" w:rsidR="00437479" w:rsidRPr="00DB747A" w:rsidRDefault="007A0AD2">
      <w:pPr>
        <w:spacing w:before="225" w:after="225" w:line="240" w:lineRule="auto"/>
        <w:jc w:val="center"/>
        <w:rPr>
          <w:rFonts w:asciiTheme="minorHAnsi" w:hAnsiTheme="minorHAnsi" w:cstheme="minorHAnsi"/>
          <w:color w:val="000000"/>
          <w:sz w:val="21"/>
          <w:szCs w:val="21"/>
        </w:rPr>
      </w:pPr>
      <w:r w:rsidRPr="00DB747A">
        <w:rPr>
          <w:rFonts w:asciiTheme="minorHAnsi" w:hAnsiTheme="minorHAnsi" w:cstheme="minorHAnsi"/>
          <w:color w:val="000000"/>
          <w:sz w:val="21"/>
          <w:szCs w:val="21"/>
        </w:rPr>
        <w:t>s pooblastilom za izpolnitev in unovčenje menice</w:t>
      </w:r>
    </w:p>
    <w:p w14:paraId="0A507804" w14:textId="43D40110" w:rsidR="00C1724F" w:rsidRPr="00DB747A" w:rsidRDefault="00C1724F">
      <w:pPr>
        <w:spacing w:before="225" w:after="225" w:line="240" w:lineRule="auto"/>
        <w:jc w:val="center"/>
        <w:rPr>
          <w:rFonts w:asciiTheme="minorHAnsi" w:hAnsiTheme="minorHAnsi" w:cstheme="minorHAnsi"/>
        </w:rPr>
      </w:pPr>
      <w:r w:rsidRPr="00DB747A">
        <w:rPr>
          <w:rFonts w:asciiTheme="minorHAnsi" w:hAnsiTheme="minorHAnsi" w:cstheme="minorHAnsi"/>
          <w:color w:val="000000"/>
          <w:sz w:val="21"/>
          <w:szCs w:val="21"/>
        </w:rPr>
        <w:t>za sklop/e: ______</w:t>
      </w:r>
    </w:p>
    <w:p w14:paraId="1F775D71"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41488142" w14:textId="045B39DF"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xml:space="preserve">Naročniku OBČINA GORENJA VAS-POLJANE, Poljanska cesta 87, 4224 Gorenja vas, kot zavarovanje za </w:t>
      </w:r>
      <w:r w:rsidRPr="00DB747A">
        <w:rPr>
          <w:rFonts w:asciiTheme="minorHAnsi" w:hAnsiTheme="minorHAnsi" w:cstheme="minorHAnsi"/>
          <w:b/>
          <w:bCs/>
          <w:color w:val="000000"/>
          <w:sz w:val="18"/>
          <w:szCs w:val="18"/>
        </w:rPr>
        <w:t xml:space="preserve">dobro izvedbo </w:t>
      </w:r>
      <w:r w:rsidR="00C1724F" w:rsidRPr="00DB747A">
        <w:rPr>
          <w:rFonts w:asciiTheme="minorHAnsi" w:hAnsiTheme="minorHAnsi" w:cstheme="minorHAnsi"/>
          <w:b/>
          <w:bCs/>
          <w:color w:val="000000"/>
          <w:sz w:val="18"/>
          <w:szCs w:val="18"/>
        </w:rPr>
        <w:t>pogodbeniih obveznosti</w:t>
      </w:r>
      <w:r w:rsidRPr="00DB747A">
        <w:rPr>
          <w:rFonts w:asciiTheme="minorHAnsi" w:hAnsiTheme="minorHAnsi" w:cstheme="minorHAnsi"/>
          <w:b/>
          <w:bCs/>
          <w:color w:val="000000"/>
          <w:sz w:val="18"/>
          <w:szCs w:val="18"/>
        </w:rPr>
        <w:t>,</w:t>
      </w:r>
      <w:r w:rsidRPr="00DB747A">
        <w:rPr>
          <w:rFonts w:asciiTheme="minorHAnsi" w:hAnsiTheme="minorHAnsi" w:cstheme="minorHAnsi"/>
          <w:color w:val="000000"/>
          <w:sz w:val="18"/>
          <w:szCs w:val="18"/>
        </w:rPr>
        <w:t xml:space="preserve"> ki so opredeljena v javnem naročilu</w:t>
      </w:r>
    </w:p>
    <w:p w14:paraId="15938637" w14:textId="5CBDBA6B" w:rsidR="00437479" w:rsidRPr="00DB747A" w:rsidRDefault="007A0AD2" w:rsidP="00C1724F">
      <w:pPr>
        <w:spacing w:before="225" w:after="225" w:line="240" w:lineRule="auto"/>
        <w:jc w:val="center"/>
        <w:rPr>
          <w:rFonts w:asciiTheme="minorHAnsi" w:hAnsiTheme="minorHAnsi" w:cstheme="minorHAnsi"/>
        </w:rPr>
      </w:pPr>
      <w:r w:rsidRPr="00DB747A">
        <w:rPr>
          <w:rFonts w:asciiTheme="minorHAnsi" w:hAnsiTheme="minorHAnsi" w:cstheme="minorHAnsi"/>
          <w:b/>
          <w:bCs/>
          <w:color w:val="000000"/>
          <w:sz w:val="18"/>
          <w:szCs w:val="18"/>
        </w:rPr>
        <w:t>Prireditveni prostor Poljane</w:t>
      </w:r>
      <w:r w:rsidR="00C15059">
        <w:rPr>
          <w:rFonts w:asciiTheme="minorHAnsi" w:hAnsiTheme="minorHAnsi" w:cstheme="minorHAnsi"/>
          <w:b/>
          <w:bCs/>
          <w:color w:val="000000"/>
          <w:sz w:val="18"/>
          <w:szCs w:val="18"/>
        </w:rPr>
        <w:t xml:space="preserve"> - oprema</w:t>
      </w:r>
    </w:p>
    <w:p w14:paraId="5790992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izročamo bianko lastno menico ter menično izjavo s pooblastilom za izpolnitev in unovčenje menice.</w:t>
      </w:r>
    </w:p>
    <w:p w14:paraId="6150A80A"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6E4B61EB" w14:textId="3AC7C51A"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xml:space="preserve">Naročnika OBČINA GORENJA VAS-POLJANE pooblaščamo, da izpolni priloženo menico z zneskom v višini </w:t>
      </w:r>
      <w:r w:rsidRPr="00DB747A">
        <w:rPr>
          <w:rFonts w:asciiTheme="minorHAnsi" w:hAnsiTheme="minorHAnsi" w:cstheme="minorHAnsi"/>
          <w:b/>
          <w:bCs/>
          <w:color w:val="000000"/>
          <w:sz w:val="18"/>
          <w:szCs w:val="18"/>
        </w:rPr>
        <w:t xml:space="preserve">10,00 % pogodbene vrednosti z DDV, kar znaša </w:t>
      </w:r>
      <w:r w:rsidRPr="00DB747A">
        <w:rPr>
          <w:rFonts w:asciiTheme="minorHAnsi" w:hAnsiTheme="minorHAnsi" w:cstheme="minorHAnsi"/>
          <w:b/>
          <w:bCs/>
          <w:color w:val="000000"/>
          <w:sz w:val="18"/>
          <w:szCs w:val="18"/>
          <w:u w:val="single"/>
        </w:rPr>
        <w:t>__________</w:t>
      </w:r>
    </w:p>
    <w:p w14:paraId="5CF86FDA"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41E7E53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Menična izjava je veljavna od njenega podpisa do izteka roka veljavnosti zavarovanja za dobro izvedbo po predmetnem naročilu, t.j. najkasneje do ____________.</w:t>
      </w:r>
    </w:p>
    <w:p w14:paraId="78518C2D"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xml:space="preserve">Menica je unovčljiva pri: </w:t>
      </w:r>
      <w:r w:rsidRPr="00DB747A">
        <w:rPr>
          <w:rFonts w:asciiTheme="minorHAnsi" w:hAnsiTheme="minorHAnsi" w:cstheme="minorHAnsi"/>
          <w:color w:val="000000"/>
          <w:sz w:val="18"/>
          <w:szCs w:val="18"/>
          <w:u w:val="single"/>
        </w:rPr>
        <w:t>_______________</w:t>
      </w:r>
    </w:p>
    <w:p w14:paraId="6B7B9DB2"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xml:space="preserve">s transakcijskega računa (TRR): </w:t>
      </w:r>
      <w:r w:rsidRPr="00DB747A">
        <w:rPr>
          <w:rFonts w:asciiTheme="minorHAnsi" w:hAnsiTheme="minorHAnsi" w:cstheme="minorHAnsi"/>
          <w:color w:val="000000"/>
          <w:sz w:val="18"/>
          <w:szCs w:val="18"/>
          <w:u w:val="single"/>
        </w:rPr>
        <w:t>_______________</w:t>
      </w:r>
    </w:p>
    <w:p w14:paraId="005D9F8B"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22BE3DF0"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Priloga: </w:t>
      </w:r>
    </w:p>
    <w:p w14:paraId="775ADAA1"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bianco menica, podpisana in žigosana</w:t>
      </w:r>
    </w:p>
    <w:p w14:paraId="738254C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437479" w:rsidRPr="00DB747A" w14:paraId="26D8307F" w14:textId="77777777">
        <w:tc>
          <w:tcPr>
            <w:tcW w:w="2500" w:type="pct"/>
            <w:tcMar>
              <w:top w:w="75" w:type="dxa"/>
              <w:bottom w:w="75" w:type="dxa"/>
            </w:tcMar>
            <w:vAlign w:val="center"/>
          </w:tcPr>
          <w:p w14:paraId="69FB9E6D"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xml:space="preserve">Kraj: </w:t>
            </w:r>
            <w:r w:rsidRPr="00DB747A">
              <w:rPr>
                <w:rFonts w:asciiTheme="minorHAnsi" w:hAnsiTheme="minorHAnsi" w:cstheme="minorHAnsi"/>
                <w:color w:val="000000"/>
                <w:position w:val="-2"/>
                <w:sz w:val="18"/>
                <w:szCs w:val="18"/>
                <w:u w:val="single"/>
              </w:rPr>
              <w:t>_______________</w:t>
            </w:r>
          </w:p>
        </w:tc>
        <w:tc>
          <w:tcPr>
            <w:tcW w:w="0" w:type="auto"/>
            <w:tcMar>
              <w:top w:w="75" w:type="dxa"/>
              <w:bottom w:w="75" w:type="dxa"/>
            </w:tcMar>
            <w:vAlign w:val="center"/>
          </w:tcPr>
          <w:p w14:paraId="74F99BBA"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000000"/>
                <w:position w:val="-2"/>
                <w:sz w:val="18"/>
                <w:szCs w:val="18"/>
              </w:rPr>
              <w:t xml:space="preserve">Izdajatelj menice: </w:t>
            </w:r>
            <w:r w:rsidRPr="00DB747A">
              <w:rPr>
                <w:rFonts w:asciiTheme="minorHAnsi" w:hAnsiTheme="minorHAnsi" w:cstheme="minorHAnsi"/>
                <w:color w:val="000000"/>
                <w:position w:val="-2"/>
                <w:sz w:val="18"/>
                <w:szCs w:val="18"/>
                <w:u w:val="single"/>
              </w:rPr>
              <w:t>_______________</w:t>
            </w:r>
          </w:p>
        </w:tc>
      </w:tr>
      <w:tr w:rsidR="00437479" w:rsidRPr="00DB747A" w14:paraId="3C70223D" w14:textId="77777777">
        <w:tc>
          <w:tcPr>
            <w:tcW w:w="2500" w:type="pct"/>
            <w:tcMar>
              <w:top w:w="75" w:type="dxa"/>
              <w:bottom w:w="75" w:type="dxa"/>
            </w:tcMar>
            <w:vAlign w:val="center"/>
          </w:tcPr>
          <w:p w14:paraId="4EC950C7"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xml:space="preserve">Datum: </w:t>
            </w:r>
            <w:r w:rsidRPr="00DB747A">
              <w:rPr>
                <w:rFonts w:asciiTheme="minorHAnsi" w:hAnsiTheme="minorHAnsi" w:cstheme="minorHAnsi"/>
                <w:color w:val="000000"/>
                <w:position w:val="-2"/>
                <w:sz w:val="18"/>
                <w:szCs w:val="18"/>
                <w:u w:val="single"/>
              </w:rPr>
              <w:t>_______________</w:t>
            </w:r>
          </w:p>
        </w:tc>
        <w:tc>
          <w:tcPr>
            <w:tcW w:w="0" w:type="auto"/>
            <w:tcMar>
              <w:top w:w="75" w:type="dxa"/>
              <w:bottom w:w="75" w:type="dxa"/>
            </w:tcMar>
            <w:vAlign w:val="center"/>
          </w:tcPr>
          <w:p w14:paraId="1C2CB790" w14:textId="77777777" w:rsidR="00437479" w:rsidRPr="00DB747A" w:rsidRDefault="00437479">
            <w:pPr>
              <w:rPr>
                <w:rFonts w:asciiTheme="minorHAnsi" w:hAnsiTheme="minorHAnsi" w:cstheme="minorHAnsi"/>
              </w:rPr>
            </w:pPr>
          </w:p>
          <w:p w14:paraId="7A8ADDE9"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A9A9A9"/>
                <w:position w:val="-2"/>
                <w:sz w:val="18"/>
                <w:szCs w:val="18"/>
              </w:rPr>
              <w:t>(žig in podpis)</w:t>
            </w:r>
          </w:p>
        </w:tc>
      </w:tr>
    </w:tbl>
    <w:p w14:paraId="34DE5BE5"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517842F2"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0DAD2731" w14:textId="77777777" w:rsidR="00437479" w:rsidRPr="00DB747A" w:rsidRDefault="00437479">
      <w:pPr>
        <w:rPr>
          <w:rFonts w:asciiTheme="minorHAnsi" w:hAnsiTheme="minorHAnsi" w:cstheme="minorHAnsi"/>
        </w:rPr>
        <w:sectPr w:rsidR="00437479" w:rsidRPr="00DB747A" w:rsidSect="006E7A2B">
          <w:footerReference w:type="default" r:id="rId11"/>
          <w:pgSz w:w="11906" w:h="16838"/>
          <w:pgMar w:top="1418" w:right="1418" w:bottom="1418" w:left="1418" w:header="567" w:footer="596" w:gutter="0"/>
          <w:cols w:space="708"/>
          <w:docGrid w:linePitch="360"/>
        </w:sectPr>
      </w:pPr>
    </w:p>
    <w:p w14:paraId="46C53E25" w14:textId="150BFE3A" w:rsidR="00252358" w:rsidRPr="00DB747A" w:rsidRDefault="007A0AD2" w:rsidP="00252358">
      <w:pPr>
        <w:spacing w:after="0"/>
        <w:jc w:val="right"/>
        <w:rPr>
          <w:rFonts w:asciiTheme="minorHAnsi" w:hAnsiTheme="minorHAnsi" w:cstheme="minorHAnsi"/>
          <w:sz w:val="18"/>
          <w:szCs w:val="18"/>
        </w:rPr>
      </w:pPr>
      <w:r w:rsidRPr="00DB747A">
        <w:rPr>
          <w:rFonts w:asciiTheme="minorHAnsi" w:hAnsiTheme="minorHAnsi" w:cstheme="minorHAnsi"/>
          <w:sz w:val="18"/>
          <w:szCs w:val="18"/>
        </w:rPr>
        <w:lastRenderedPageBreak/>
        <w:t xml:space="preserve">Obrazec št: </w:t>
      </w:r>
      <w:r w:rsidR="0022342B">
        <w:rPr>
          <w:rFonts w:asciiTheme="minorHAnsi" w:hAnsiTheme="minorHAnsi" w:cstheme="minorHAnsi"/>
          <w:sz w:val="18"/>
          <w:szCs w:val="18"/>
        </w:rPr>
        <w:t>5</w:t>
      </w:r>
    </w:p>
    <w:p w14:paraId="17EDE5E3" w14:textId="77777777" w:rsidR="00252358" w:rsidRPr="00DB747A" w:rsidRDefault="000253EF" w:rsidP="00252358">
      <w:pPr>
        <w:rPr>
          <w:rFonts w:asciiTheme="minorHAnsi" w:hAnsiTheme="minorHAnsi" w:cstheme="minorHAnsi"/>
        </w:rPr>
      </w:pPr>
    </w:p>
    <w:p w14:paraId="1C990424" w14:textId="77777777" w:rsidR="00EB2A75" w:rsidRPr="00DB747A" w:rsidRDefault="007A0AD2"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Vzorec menične izjave za odpravo napak</w:t>
      </w:r>
    </w:p>
    <w:p w14:paraId="3540A847" w14:textId="77777777" w:rsidR="00EB2A75" w:rsidRPr="00DB747A" w:rsidRDefault="000253EF" w:rsidP="00EB2A75">
      <w:pPr>
        <w:spacing w:after="120"/>
        <w:rPr>
          <w:rFonts w:asciiTheme="minorHAnsi" w:hAnsiTheme="minorHAnsi" w:cstheme="minorHAnsi"/>
        </w:rPr>
      </w:pPr>
    </w:p>
    <w:p w14:paraId="0C848569" w14:textId="77777777" w:rsidR="00437479" w:rsidRPr="00DB747A" w:rsidRDefault="007A0AD2">
      <w:pPr>
        <w:spacing w:before="225" w:after="225" w:line="240" w:lineRule="auto"/>
        <w:jc w:val="center"/>
        <w:rPr>
          <w:rFonts w:asciiTheme="minorHAnsi" w:hAnsiTheme="minorHAnsi" w:cstheme="minorHAnsi"/>
        </w:rPr>
      </w:pPr>
      <w:r w:rsidRPr="00DB747A">
        <w:rPr>
          <w:rFonts w:asciiTheme="minorHAnsi" w:hAnsiTheme="minorHAnsi" w:cstheme="minorHAnsi"/>
          <w:b/>
          <w:bCs/>
          <w:color w:val="000000"/>
          <w:sz w:val="24"/>
          <w:szCs w:val="24"/>
        </w:rPr>
        <w:t>MENIČNA IZJAVA</w:t>
      </w:r>
    </w:p>
    <w:p w14:paraId="52FEC9E9" w14:textId="37398E1E" w:rsidR="00437479" w:rsidRPr="00DB747A" w:rsidRDefault="007A0AD2">
      <w:pPr>
        <w:spacing w:before="225" w:after="225" w:line="240" w:lineRule="auto"/>
        <w:jc w:val="center"/>
        <w:rPr>
          <w:rFonts w:asciiTheme="minorHAnsi" w:hAnsiTheme="minorHAnsi" w:cstheme="minorHAnsi"/>
          <w:color w:val="000000"/>
          <w:sz w:val="21"/>
          <w:szCs w:val="21"/>
        </w:rPr>
      </w:pPr>
      <w:r w:rsidRPr="00DB747A">
        <w:rPr>
          <w:rFonts w:asciiTheme="minorHAnsi" w:hAnsiTheme="minorHAnsi" w:cstheme="minorHAnsi"/>
          <w:color w:val="000000"/>
          <w:sz w:val="21"/>
          <w:szCs w:val="21"/>
        </w:rPr>
        <w:t>s pooblastilom za izpolnitev in unovčenje menice</w:t>
      </w:r>
    </w:p>
    <w:p w14:paraId="360DDD6E" w14:textId="50F8DFE5" w:rsidR="00C1724F" w:rsidRPr="00DB747A" w:rsidRDefault="00C1724F">
      <w:pPr>
        <w:spacing w:before="225" w:after="225" w:line="240" w:lineRule="auto"/>
        <w:jc w:val="center"/>
        <w:rPr>
          <w:rFonts w:asciiTheme="minorHAnsi" w:hAnsiTheme="minorHAnsi" w:cstheme="minorHAnsi"/>
        </w:rPr>
      </w:pPr>
      <w:r w:rsidRPr="00DB747A">
        <w:rPr>
          <w:rFonts w:asciiTheme="minorHAnsi" w:hAnsiTheme="minorHAnsi" w:cstheme="minorHAnsi"/>
          <w:color w:val="000000"/>
          <w:sz w:val="21"/>
          <w:szCs w:val="21"/>
        </w:rPr>
        <w:t>za sklop/e: __________</w:t>
      </w:r>
    </w:p>
    <w:p w14:paraId="1394D566"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4FCB7728"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xml:space="preserve">Naročniku OBČINA GORENJA VAS-POLJANE, Poljanska cesta 87, 4224 Gorenja vas, kot zavarovanje za </w:t>
      </w:r>
      <w:r w:rsidRPr="00DB747A">
        <w:rPr>
          <w:rFonts w:asciiTheme="minorHAnsi" w:hAnsiTheme="minorHAnsi" w:cstheme="minorHAnsi"/>
          <w:b/>
          <w:bCs/>
          <w:color w:val="000000"/>
          <w:sz w:val="18"/>
          <w:szCs w:val="18"/>
        </w:rPr>
        <w:t>odpravo napak</w:t>
      </w:r>
      <w:r w:rsidRPr="00DB747A">
        <w:rPr>
          <w:rFonts w:asciiTheme="minorHAnsi" w:hAnsiTheme="minorHAnsi" w:cstheme="minorHAnsi"/>
          <w:color w:val="000000"/>
          <w:sz w:val="18"/>
          <w:szCs w:val="18"/>
        </w:rPr>
        <w:t>, ki izhajajo iz del opravljenih v okviru javnega naročila</w:t>
      </w:r>
    </w:p>
    <w:p w14:paraId="4BA70FD9" w14:textId="40917E79" w:rsidR="00437479" w:rsidRPr="00DB747A" w:rsidRDefault="007A0AD2" w:rsidP="00C1724F">
      <w:pPr>
        <w:spacing w:before="225" w:after="225" w:line="240" w:lineRule="auto"/>
        <w:jc w:val="center"/>
        <w:rPr>
          <w:rFonts w:asciiTheme="minorHAnsi" w:hAnsiTheme="minorHAnsi" w:cstheme="minorHAnsi"/>
        </w:rPr>
      </w:pPr>
      <w:r w:rsidRPr="00DB747A">
        <w:rPr>
          <w:rFonts w:asciiTheme="minorHAnsi" w:hAnsiTheme="minorHAnsi" w:cstheme="minorHAnsi"/>
          <w:b/>
          <w:bCs/>
          <w:color w:val="000000"/>
          <w:sz w:val="18"/>
          <w:szCs w:val="18"/>
        </w:rPr>
        <w:t>Prireditveni prostor Poljane</w:t>
      </w:r>
      <w:r w:rsidR="00C15059">
        <w:rPr>
          <w:rFonts w:asciiTheme="minorHAnsi" w:hAnsiTheme="minorHAnsi" w:cstheme="minorHAnsi"/>
          <w:b/>
          <w:bCs/>
          <w:color w:val="000000"/>
          <w:sz w:val="18"/>
          <w:szCs w:val="18"/>
        </w:rPr>
        <w:t xml:space="preserve"> - oprema</w:t>
      </w:r>
    </w:p>
    <w:p w14:paraId="6317DB43"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izročamo bianko lastno menico ter menično izjavo s pooblastilom za izpolnitev in unovčenje menice.</w:t>
      </w:r>
    </w:p>
    <w:p w14:paraId="2543749B"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27DD1AED" w14:textId="76B238F8"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xml:space="preserve">Naročnika OBČINA GORENJA VAS-POLJANE pooblaščamo, da izpolni priloženo menico z zneskom v višini </w:t>
      </w:r>
      <w:r w:rsidRPr="00DB747A">
        <w:rPr>
          <w:rFonts w:asciiTheme="minorHAnsi" w:hAnsiTheme="minorHAnsi" w:cstheme="minorHAnsi"/>
          <w:b/>
          <w:bCs/>
          <w:color w:val="000000"/>
          <w:sz w:val="18"/>
          <w:szCs w:val="18"/>
        </w:rPr>
        <w:t xml:space="preserve">5,00 % pogodbene vrednosti z DDV, kar znaša </w:t>
      </w:r>
      <w:r w:rsidRPr="00DB747A">
        <w:rPr>
          <w:rFonts w:asciiTheme="minorHAnsi" w:hAnsiTheme="minorHAnsi" w:cstheme="minorHAnsi"/>
          <w:b/>
          <w:bCs/>
          <w:color w:val="000000"/>
          <w:sz w:val="18"/>
          <w:szCs w:val="18"/>
          <w:u w:val="single"/>
        </w:rPr>
        <w:t>__________</w:t>
      </w:r>
    </w:p>
    <w:p w14:paraId="685ECDE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in z vsemi ostalimi potrebnimi podatki ter jo na naš račun unovči v primeru, če izvajalec v garancijskem roku oziroma v roku, ko velja to zavarovanje, ne bo izpolnil svoje obveznosti, ki izhaja iz naslova obveznosti za odpravo napak.</w:t>
      </w:r>
    </w:p>
    <w:p w14:paraId="180E5F5B"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Menična izjava je veljavna od njenega podpisa do izteka roka veljavnosti zavarovanja za odpravo napak po predmetnem naročilu, t.j. najkasneje do ____________.</w:t>
      </w:r>
    </w:p>
    <w:p w14:paraId="7A6CD543"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xml:space="preserve">Menica je unovčljiva pri: </w:t>
      </w:r>
      <w:r w:rsidRPr="00DB747A">
        <w:rPr>
          <w:rFonts w:asciiTheme="minorHAnsi" w:hAnsiTheme="minorHAnsi" w:cstheme="minorHAnsi"/>
          <w:color w:val="000000"/>
          <w:sz w:val="18"/>
          <w:szCs w:val="18"/>
          <w:u w:val="single"/>
        </w:rPr>
        <w:t>_______________</w:t>
      </w:r>
    </w:p>
    <w:p w14:paraId="3C3E55D0"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xml:space="preserve">s transakcijskega računa (TRR): </w:t>
      </w:r>
      <w:r w:rsidRPr="00DB747A">
        <w:rPr>
          <w:rFonts w:asciiTheme="minorHAnsi" w:hAnsiTheme="minorHAnsi" w:cstheme="minorHAnsi"/>
          <w:color w:val="000000"/>
          <w:sz w:val="18"/>
          <w:szCs w:val="18"/>
          <w:u w:val="single"/>
        </w:rPr>
        <w:t>_______________</w:t>
      </w:r>
    </w:p>
    <w:p w14:paraId="3E6EEABF"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Priloga: </w:t>
      </w:r>
    </w:p>
    <w:p w14:paraId="40308797"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bianco menica, podpisana in žigosana</w:t>
      </w:r>
    </w:p>
    <w:p w14:paraId="20CE7C68"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437479" w:rsidRPr="00DB747A" w14:paraId="43680EEF" w14:textId="77777777">
        <w:tc>
          <w:tcPr>
            <w:tcW w:w="2500" w:type="pct"/>
            <w:tcMar>
              <w:top w:w="75" w:type="dxa"/>
              <w:bottom w:w="75" w:type="dxa"/>
            </w:tcMar>
            <w:vAlign w:val="center"/>
          </w:tcPr>
          <w:p w14:paraId="2C875F60"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xml:space="preserve">Kraj: </w:t>
            </w:r>
            <w:r w:rsidRPr="00DB747A">
              <w:rPr>
                <w:rFonts w:asciiTheme="minorHAnsi" w:hAnsiTheme="minorHAnsi" w:cstheme="minorHAnsi"/>
                <w:color w:val="000000"/>
                <w:position w:val="-2"/>
                <w:sz w:val="18"/>
                <w:szCs w:val="18"/>
                <w:u w:val="single"/>
              </w:rPr>
              <w:t>_______________</w:t>
            </w:r>
          </w:p>
        </w:tc>
        <w:tc>
          <w:tcPr>
            <w:tcW w:w="0" w:type="auto"/>
            <w:tcMar>
              <w:top w:w="75" w:type="dxa"/>
              <w:bottom w:w="75" w:type="dxa"/>
            </w:tcMar>
            <w:vAlign w:val="center"/>
          </w:tcPr>
          <w:p w14:paraId="6062A530"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000000"/>
                <w:position w:val="-2"/>
                <w:sz w:val="18"/>
                <w:szCs w:val="18"/>
              </w:rPr>
              <w:t xml:space="preserve">Izdajatelj menice: </w:t>
            </w:r>
            <w:r w:rsidRPr="00DB747A">
              <w:rPr>
                <w:rFonts w:asciiTheme="minorHAnsi" w:hAnsiTheme="minorHAnsi" w:cstheme="minorHAnsi"/>
                <w:color w:val="000000"/>
                <w:position w:val="-2"/>
                <w:sz w:val="18"/>
                <w:szCs w:val="18"/>
                <w:u w:val="single"/>
              </w:rPr>
              <w:t>_______________</w:t>
            </w:r>
          </w:p>
        </w:tc>
      </w:tr>
      <w:tr w:rsidR="00437479" w:rsidRPr="00DB747A" w14:paraId="458B508B" w14:textId="77777777">
        <w:tc>
          <w:tcPr>
            <w:tcW w:w="2500" w:type="pct"/>
            <w:tcMar>
              <w:top w:w="75" w:type="dxa"/>
              <w:bottom w:w="75" w:type="dxa"/>
            </w:tcMar>
            <w:vAlign w:val="center"/>
          </w:tcPr>
          <w:p w14:paraId="0A11C144"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xml:space="preserve">Datum: </w:t>
            </w:r>
            <w:r w:rsidRPr="00DB747A">
              <w:rPr>
                <w:rFonts w:asciiTheme="minorHAnsi" w:hAnsiTheme="minorHAnsi" w:cstheme="minorHAnsi"/>
                <w:color w:val="000000"/>
                <w:position w:val="-2"/>
                <w:sz w:val="18"/>
                <w:szCs w:val="18"/>
                <w:u w:val="single"/>
              </w:rPr>
              <w:t>_______________</w:t>
            </w:r>
          </w:p>
        </w:tc>
        <w:tc>
          <w:tcPr>
            <w:tcW w:w="0" w:type="auto"/>
            <w:tcMar>
              <w:top w:w="75" w:type="dxa"/>
              <w:bottom w:w="75" w:type="dxa"/>
            </w:tcMar>
            <w:vAlign w:val="center"/>
          </w:tcPr>
          <w:p w14:paraId="66300A65" w14:textId="77777777" w:rsidR="00437479" w:rsidRPr="00DB747A" w:rsidRDefault="00437479">
            <w:pPr>
              <w:rPr>
                <w:rFonts w:asciiTheme="minorHAnsi" w:hAnsiTheme="minorHAnsi" w:cstheme="minorHAnsi"/>
              </w:rPr>
            </w:pPr>
          </w:p>
          <w:p w14:paraId="5C0BA379"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A9A9A9"/>
                <w:position w:val="-2"/>
                <w:sz w:val="18"/>
                <w:szCs w:val="18"/>
              </w:rPr>
              <w:t>(žig in podpis)</w:t>
            </w:r>
          </w:p>
        </w:tc>
      </w:tr>
    </w:tbl>
    <w:p w14:paraId="0C9DBA71"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1A0641A4"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7D10FA14" w14:textId="77777777" w:rsidR="00437479" w:rsidRPr="00DB747A" w:rsidRDefault="00437479">
      <w:pPr>
        <w:rPr>
          <w:rFonts w:asciiTheme="minorHAnsi" w:hAnsiTheme="minorHAnsi" w:cstheme="minorHAnsi"/>
        </w:rPr>
        <w:sectPr w:rsidR="00437479" w:rsidRPr="00DB747A" w:rsidSect="006E7A2B">
          <w:footerReference w:type="default" r:id="rId12"/>
          <w:pgSz w:w="11906" w:h="16838"/>
          <w:pgMar w:top="1418" w:right="1418" w:bottom="1418" w:left="1418" w:header="567" w:footer="596" w:gutter="0"/>
          <w:cols w:space="708"/>
          <w:docGrid w:linePitch="360"/>
        </w:sectPr>
      </w:pPr>
    </w:p>
    <w:p w14:paraId="0F56D8BD" w14:textId="01145585" w:rsidR="00252358" w:rsidRPr="00DB747A" w:rsidRDefault="007A0AD2" w:rsidP="00252358">
      <w:pPr>
        <w:spacing w:after="0"/>
        <w:jc w:val="right"/>
        <w:rPr>
          <w:rFonts w:asciiTheme="minorHAnsi" w:hAnsiTheme="minorHAnsi" w:cstheme="minorHAnsi"/>
          <w:sz w:val="18"/>
          <w:szCs w:val="18"/>
        </w:rPr>
      </w:pPr>
      <w:r w:rsidRPr="00DB747A">
        <w:rPr>
          <w:rFonts w:asciiTheme="minorHAnsi" w:hAnsiTheme="minorHAnsi" w:cstheme="minorHAnsi"/>
          <w:sz w:val="18"/>
          <w:szCs w:val="18"/>
        </w:rPr>
        <w:lastRenderedPageBreak/>
        <w:t xml:space="preserve">Obrazec št: </w:t>
      </w:r>
      <w:r w:rsidR="0022342B">
        <w:rPr>
          <w:rFonts w:asciiTheme="minorHAnsi" w:hAnsiTheme="minorHAnsi" w:cstheme="minorHAnsi"/>
          <w:sz w:val="18"/>
          <w:szCs w:val="18"/>
        </w:rPr>
        <w:t>6</w:t>
      </w:r>
    </w:p>
    <w:p w14:paraId="11C58DB9" w14:textId="77777777" w:rsidR="00252358" w:rsidRPr="00DB747A" w:rsidRDefault="000253EF" w:rsidP="00252358">
      <w:pPr>
        <w:rPr>
          <w:rFonts w:asciiTheme="minorHAnsi" w:hAnsiTheme="minorHAnsi" w:cstheme="minorHAnsi"/>
        </w:rPr>
      </w:pPr>
    </w:p>
    <w:p w14:paraId="62DABB7C" w14:textId="77777777" w:rsidR="00EB2A75" w:rsidRPr="00DB747A" w:rsidRDefault="007A0AD2"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Izjava zastopnika podizvajalca v zvezi z izpolnjevanjem obveznih pogojev za podizvajalce</w:t>
      </w:r>
    </w:p>
    <w:p w14:paraId="7C57769C" w14:textId="77777777" w:rsidR="00EB2A75" w:rsidRPr="00DB747A" w:rsidRDefault="000253EF" w:rsidP="00EB2A75">
      <w:pPr>
        <w:spacing w:after="120"/>
        <w:rPr>
          <w:rFonts w:asciiTheme="minorHAnsi" w:hAnsiTheme="minorHAnsi" w:cstheme="minorHAnsi"/>
        </w:rPr>
      </w:pPr>
    </w:p>
    <w:p w14:paraId="426E3476"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Pod kazensko in materialno odgovornostjo izjavljamo, da naša družba, </w:t>
      </w:r>
      <w:r w:rsidRPr="00DB747A">
        <w:rPr>
          <w:rFonts w:asciiTheme="minorHAnsi" w:hAnsiTheme="minorHAnsi" w:cstheme="minorHAnsi"/>
          <w:color w:val="000000"/>
          <w:sz w:val="18"/>
          <w:szCs w:val="18"/>
          <w:u w:val="single"/>
        </w:rPr>
        <w:t>_______________</w:t>
      </w:r>
      <w:r w:rsidRPr="00DB747A">
        <w:rPr>
          <w:rFonts w:asciiTheme="minorHAnsi" w:hAnsiTheme="minorHAnsi" w:cstheme="minorHAnsi"/>
          <w:color w:val="000000"/>
          <w:sz w:val="18"/>
          <w:szCs w:val="18"/>
        </w:rPr>
        <w:t>(Firma), </w:t>
      </w:r>
      <w:r w:rsidRPr="00DB747A">
        <w:rPr>
          <w:rFonts w:asciiTheme="minorHAnsi" w:hAnsiTheme="minorHAnsi" w:cstheme="minorHAnsi"/>
          <w:color w:val="000000"/>
          <w:sz w:val="18"/>
          <w:szCs w:val="18"/>
          <w:u w:val="single"/>
        </w:rPr>
        <w:t>_________________</w:t>
      </w:r>
      <w:r w:rsidRPr="00DB747A">
        <w:rPr>
          <w:rFonts w:asciiTheme="minorHAnsi" w:hAnsiTheme="minorHAnsi" w:cstheme="minorHAnsi"/>
          <w:color w:val="000000"/>
          <w:sz w:val="18"/>
          <w:szCs w:val="18"/>
        </w:rPr>
        <w:t>(Naslov), matična številka: </w:t>
      </w:r>
      <w:r w:rsidRPr="00DB747A">
        <w:rPr>
          <w:rFonts w:asciiTheme="minorHAnsi" w:hAnsiTheme="minorHAnsi" w:cstheme="minorHAnsi"/>
          <w:color w:val="000000"/>
          <w:sz w:val="18"/>
          <w:szCs w:val="18"/>
          <w:u w:val="single"/>
        </w:rPr>
        <w:t>_______________</w:t>
      </w:r>
      <w:r w:rsidRPr="00DB747A">
        <w:rPr>
          <w:rFonts w:asciiTheme="minorHAnsi" w:hAnsiTheme="minorHAnsi" w:cstheme="minorHAnsi"/>
          <w:color w:val="000000"/>
          <w:sz w:val="18"/>
          <w:szCs w:val="18"/>
        </w:rPr>
        <w:t> ni bila pravnomočno obsojena zaradi kaznivih dejanj, ki so našteta v prvem odstavku 75. člena ZJN-3.</w:t>
      </w:r>
    </w:p>
    <w:p w14:paraId="18DF5B07"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437479" w:rsidRPr="00DB747A" w14:paraId="569001F8" w14:textId="77777777">
        <w:tc>
          <w:tcPr>
            <w:tcW w:w="0" w:type="auto"/>
            <w:tcMar>
              <w:top w:w="0" w:type="auto"/>
              <w:bottom w:w="0" w:type="auto"/>
            </w:tcMar>
          </w:tcPr>
          <w:p w14:paraId="4BB3CBF2" w14:textId="77777777" w:rsidR="00437479" w:rsidRPr="00DB747A" w:rsidRDefault="007A0AD2" w:rsidP="007A0AD2">
            <w:pPr>
              <w:numPr>
                <w:ilvl w:val="0"/>
                <w:numId w:val="16"/>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4BA3E9CA" w14:textId="77777777" w:rsidR="00437479" w:rsidRPr="00DB747A" w:rsidRDefault="007A0AD2" w:rsidP="007A0AD2">
            <w:pPr>
              <w:numPr>
                <w:ilvl w:val="0"/>
                <w:numId w:val="16"/>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na dan oddaje ponudbe ali prijave nimamo nepredloženih obračunov davčnih odtegljajev za dohodke iz delovnega razmerja za obdobje zadnjih petih let do dne oddaje ponudbe ali prijave,</w:t>
            </w:r>
          </w:p>
          <w:p w14:paraId="6A4CD348" w14:textId="77777777" w:rsidR="00437479" w:rsidRPr="00DB747A" w:rsidRDefault="007A0AD2" w:rsidP="007A0AD2">
            <w:pPr>
              <w:numPr>
                <w:ilvl w:val="0"/>
                <w:numId w:val="16"/>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na dan, ko poteče rok za oddajo ponudb ali prijav, nismo izločeni iz postopkov oddaje javnih naročil zaradi uvrstitve v evidenco gospodarskih subjektov z negativnimi referencami,</w:t>
            </w:r>
          </w:p>
          <w:p w14:paraId="20525663" w14:textId="77777777" w:rsidR="00437479" w:rsidRPr="00DB747A" w:rsidRDefault="007A0AD2" w:rsidP="007A0AD2">
            <w:pPr>
              <w:numPr>
                <w:ilvl w:val="0"/>
                <w:numId w:val="16"/>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11C8D6A7" w14:textId="77777777" w:rsidR="00437479" w:rsidRPr="00DB747A" w:rsidRDefault="007A0AD2" w:rsidP="007A0AD2">
            <w:pPr>
              <w:numPr>
                <w:ilvl w:val="0"/>
                <w:numId w:val="16"/>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smo vpisani v poklicni oziroma poslovni register v državi sedeža,</w:t>
            </w:r>
          </w:p>
          <w:p w14:paraId="60DF9178" w14:textId="77777777" w:rsidR="00437479" w:rsidRPr="00DB747A" w:rsidRDefault="007A0AD2" w:rsidP="007A0AD2">
            <w:pPr>
              <w:numPr>
                <w:ilvl w:val="0"/>
                <w:numId w:val="16"/>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7BDC8966" w14:textId="77777777" w:rsidR="00437479" w:rsidRPr="00DB747A" w:rsidRDefault="007A0AD2" w:rsidP="007A0AD2">
            <w:pPr>
              <w:numPr>
                <w:ilvl w:val="0"/>
                <w:numId w:val="16"/>
              </w:numPr>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6DA860EE"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u w:val="single"/>
        </w:rPr>
        <w:t>S podpisom te izjave izjavljamo, da izpolnjujemo vse pogoje iz razpisne dokumentacije, za katere je navedeno, da se izpolnjevanje izkazuje s podpisom te izjave!</w:t>
      </w:r>
    </w:p>
    <w:p w14:paraId="020CC20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437479" w:rsidRPr="00DB747A" w14:paraId="737A9CC5" w14:textId="77777777">
        <w:tc>
          <w:tcPr>
            <w:tcW w:w="2500" w:type="pct"/>
            <w:tcMar>
              <w:top w:w="75" w:type="dxa"/>
              <w:bottom w:w="75" w:type="dxa"/>
            </w:tcMar>
            <w:vAlign w:val="center"/>
          </w:tcPr>
          <w:p w14:paraId="3E7C7A75"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4872B445"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Ime in priimek: _____________________</w:t>
            </w:r>
          </w:p>
        </w:tc>
      </w:tr>
      <w:tr w:rsidR="00437479" w:rsidRPr="00DB747A" w14:paraId="308FF7BE" w14:textId="77777777">
        <w:tc>
          <w:tcPr>
            <w:tcW w:w="2500" w:type="pct"/>
            <w:tcMar>
              <w:top w:w="75" w:type="dxa"/>
              <w:bottom w:w="75" w:type="dxa"/>
            </w:tcMar>
            <w:vAlign w:val="center"/>
          </w:tcPr>
          <w:p w14:paraId="41DD2C60"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0" w:type="auto"/>
            <w:tcMar>
              <w:top w:w="75" w:type="dxa"/>
              <w:bottom w:w="75" w:type="dxa"/>
            </w:tcMar>
            <w:vAlign w:val="center"/>
          </w:tcPr>
          <w:p w14:paraId="5CFC2DA0" w14:textId="77777777" w:rsidR="00437479" w:rsidRPr="00DB747A" w:rsidRDefault="00437479">
            <w:pPr>
              <w:rPr>
                <w:rFonts w:asciiTheme="minorHAnsi" w:hAnsiTheme="minorHAnsi" w:cstheme="minorHAnsi"/>
              </w:rPr>
            </w:pPr>
          </w:p>
          <w:p w14:paraId="516F294B"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A9A9A9"/>
                <w:position w:val="-2"/>
                <w:sz w:val="18"/>
                <w:szCs w:val="18"/>
              </w:rPr>
              <w:t>(žig in podpis)</w:t>
            </w:r>
          </w:p>
        </w:tc>
      </w:tr>
    </w:tbl>
    <w:p w14:paraId="1E1FF12B"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4A73BA7D" w14:textId="77777777" w:rsidR="00437479" w:rsidRPr="00DB747A" w:rsidRDefault="007A0AD2">
      <w:pPr>
        <w:spacing w:before="5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54C62C45" w14:textId="77777777" w:rsidR="00437479" w:rsidRPr="00DB747A" w:rsidRDefault="00437479">
      <w:pPr>
        <w:rPr>
          <w:rFonts w:asciiTheme="minorHAnsi" w:hAnsiTheme="minorHAnsi" w:cstheme="minorHAnsi"/>
        </w:rPr>
        <w:sectPr w:rsidR="00437479" w:rsidRPr="00DB747A" w:rsidSect="006E7A2B">
          <w:footerReference w:type="default" r:id="rId13"/>
          <w:pgSz w:w="11906" w:h="16838"/>
          <w:pgMar w:top="1418" w:right="1418" w:bottom="1418" w:left="1418" w:header="567" w:footer="596" w:gutter="0"/>
          <w:cols w:space="708"/>
          <w:docGrid w:linePitch="360"/>
        </w:sectPr>
      </w:pPr>
    </w:p>
    <w:p w14:paraId="519D2B42" w14:textId="136D0564" w:rsidR="00252358" w:rsidRPr="00DB747A" w:rsidRDefault="007A0AD2" w:rsidP="00252358">
      <w:pPr>
        <w:spacing w:after="0"/>
        <w:jc w:val="right"/>
        <w:rPr>
          <w:rFonts w:asciiTheme="minorHAnsi" w:hAnsiTheme="minorHAnsi" w:cstheme="minorHAnsi"/>
          <w:sz w:val="18"/>
          <w:szCs w:val="18"/>
        </w:rPr>
      </w:pPr>
      <w:r w:rsidRPr="00DB747A">
        <w:rPr>
          <w:rFonts w:asciiTheme="minorHAnsi" w:hAnsiTheme="minorHAnsi" w:cstheme="minorHAnsi"/>
          <w:sz w:val="18"/>
          <w:szCs w:val="18"/>
        </w:rPr>
        <w:lastRenderedPageBreak/>
        <w:t xml:space="preserve">Obrazec št: </w:t>
      </w:r>
      <w:r w:rsidR="0022342B">
        <w:rPr>
          <w:rFonts w:asciiTheme="minorHAnsi" w:hAnsiTheme="minorHAnsi" w:cstheme="minorHAnsi"/>
          <w:sz w:val="18"/>
          <w:szCs w:val="18"/>
        </w:rPr>
        <w:t>7</w:t>
      </w:r>
    </w:p>
    <w:p w14:paraId="159154CD" w14:textId="77777777" w:rsidR="00252358" w:rsidRPr="00DB747A" w:rsidRDefault="000253EF" w:rsidP="00252358">
      <w:pPr>
        <w:rPr>
          <w:rFonts w:asciiTheme="minorHAnsi" w:hAnsiTheme="minorHAnsi" w:cstheme="minorHAnsi"/>
        </w:rPr>
      </w:pPr>
    </w:p>
    <w:p w14:paraId="036EFD71" w14:textId="77777777" w:rsidR="00EB2A75" w:rsidRPr="00DB747A" w:rsidRDefault="007A0AD2"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Izjava podizvajalca</w:t>
      </w:r>
    </w:p>
    <w:p w14:paraId="53FD77AB" w14:textId="77777777" w:rsidR="00EB2A75" w:rsidRPr="00DB747A" w:rsidRDefault="000253EF" w:rsidP="00EB2A75">
      <w:pPr>
        <w:spacing w:after="120"/>
        <w:rPr>
          <w:rFonts w:asciiTheme="minorHAnsi" w:hAnsiTheme="minorHAnsi" w:cstheme="minorHAnsi"/>
        </w:rPr>
      </w:pPr>
    </w:p>
    <w:p w14:paraId="3DE4CDFD" w14:textId="70E09770"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V zvezi z javnim naročilom »Prireditveni prostor Poljane</w:t>
      </w:r>
      <w:r w:rsidR="00C15059">
        <w:rPr>
          <w:rFonts w:asciiTheme="minorHAnsi" w:hAnsiTheme="minorHAnsi" w:cstheme="minorHAnsi"/>
          <w:color w:val="000000"/>
          <w:sz w:val="18"/>
          <w:szCs w:val="18"/>
        </w:rPr>
        <w:t xml:space="preserve"> - oprema</w:t>
      </w:r>
      <w:r w:rsidRPr="00DB747A">
        <w:rPr>
          <w:rFonts w:asciiTheme="minorHAnsi" w:hAnsiTheme="minorHAnsi" w:cstheme="minorHAnsi"/>
          <w:color w:val="000000"/>
          <w:sz w:val="18"/>
          <w:szCs w:val="18"/>
        </w:rPr>
        <w:t>«,</w:t>
      </w:r>
    </w:p>
    <w:p w14:paraId="0DBF27D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izjavljamo, da bomo v primeru izbire gospodarskega subjekta sodelovali pri izvedbi predmeta javnega naročila z deli v vrednosti _______________ EUR v skladu z razpisnimi pogoji.</w:t>
      </w:r>
    </w:p>
    <w:p w14:paraId="79686780"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Izjavljamo (ustrezno označi):</w:t>
      </w:r>
    </w:p>
    <w:p w14:paraId="35579821"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7C7402ED"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 NE zahtevamo izvedbe neposrednih plačil.</w:t>
      </w:r>
    </w:p>
    <w:p w14:paraId="09A12F3E"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079E1BCB"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437479" w:rsidRPr="00DB747A" w14:paraId="5778ADCC" w14:textId="77777777">
        <w:tc>
          <w:tcPr>
            <w:tcW w:w="2500" w:type="pct"/>
            <w:tcMar>
              <w:top w:w="75" w:type="dxa"/>
              <w:bottom w:w="75" w:type="dxa"/>
            </w:tcMar>
            <w:vAlign w:val="center"/>
          </w:tcPr>
          <w:p w14:paraId="579CEC0C"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3A187621"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Ime in priimek: _____________________</w:t>
            </w:r>
          </w:p>
        </w:tc>
      </w:tr>
      <w:tr w:rsidR="00437479" w:rsidRPr="00DB747A" w14:paraId="79F7D754" w14:textId="77777777">
        <w:tc>
          <w:tcPr>
            <w:tcW w:w="2500" w:type="pct"/>
            <w:tcMar>
              <w:top w:w="75" w:type="dxa"/>
              <w:bottom w:w="75" w:type="dxa"/>
            </w:tcMar>
            <w:vAlign w:val="center"/>
          </w:tcPr>
          <w:p w14:paraId="4BB054D5"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0" w:type="auto"/>
            <w:tcMar>
              <w:top w:w="75" w:type="dxa"/>
              <w:bottom w:w="75" w:type="dxa"/>
            </w:tcMar>
            <w:vAlign w:val="center"/>
          </w:tcPr>
          <w:p w14:paraId="46B35488" w14:textId="77777777" w:rsidR="00437479" w:rsidRPr="00DB747A" w:rsidRDefault="00437479">
            <w:pPr>
              <w:rPr>
                <w:rFonts w:asciiTheme="minorHAnsi" w:hAnsiTheme="minorHAnsi" w:cstheme="minorHAnsi"/>
              </w:rPr>
            </w:pPr>
          </w:p>
          <w:p w14:paraId="68BEC77C"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A9A9A9"/>
                <w:position w:val="-2"/>
                <w:sz w:val="18"/>
                <w:szCs w:val="18"/>
              </w:rPr>
              <w:t>(žig in podpis)</w:t>
            </w:r>
          </w:p>
        </w:tc>
      </w:tr>
    </w:tbl>
    <w:p w14:paraId="340CB850"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6707A635"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2B803498"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706E6FED"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i/>
          <w:iCs/>
          <w:color w:val="000000"/>
          <w:sz w:val="18"/>
          <w:szCs w:val="18"/>
          <w:u w:val="single"/>
        </w:rPr>
        <w:t>Opomba:</w:t>
      </w:r>
    </w:p>
    <w:p w14:paraId="57C8C697"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i/>
          <w:iCs/>
          <w:color w:val="000000"/>
          <w:sz w:val="18"/>
          <w:szCs w:val="18"/>
        </w:rPr>
        <w:t>V primeru večjega števila podizvajalcev se obrazec fotokopira.</w:t>
      </w:r>
    </w:p>
    <w:p w14:paraId="4C77737C" w14:textId="77777777" w:rsidR="00437479" w:rsidRPr="00DB747A" w:rsidRDefault="00437479">
      <w:pPr>
        <w:rPr>
          <w:rFonts w:asciiTheme="minorHAnsi" w:hAnsiTheme="minorHAnsi" w:cstheme="minorHAnsi"/>
        </w:rPr>
        <w:sectPr w:rsidR="00437479" w:rsidRPr="00DB747A" w:rsidSect="006E7A2B">
          <w:footerReference w:type="default" r:id="rId14"/>
          <w:pgSz w:w="11906" w:h="16838"/>
          <w:pgMar w:top="1418" w:right="1418" w:bottom="1418" w:left="1418" w:header="567" w:footer="596" w:gutter="0"/>
          <w:cols w:space="708"/>
          <w:docGrid w:linePitch="360"/>
        </w:sectPr>
      </w:pPr>
    </w:p>
    <w:p w14:paraId="1D9633B7" w14:textId="0EA92D30" w:rsidR="00252358" w:rsidRPr="00DB747A" w:rsidRDefault="007A0AD2" w:rsidP="00252358">
      <w:pPr>
        <w:spacing w:after="0"/>
        <w:jc w:val="right"/>
        <w:rPr>
          <w:rFonts w:asciiTheme="minorHAnsi" w:hAnsiTheme="minorHAnsi" w:cstheme="minorHAnsi"/>
          <w:sz w:val="18"/>
          <w:szCs w:val="18"/>
        </w:rPr>
      </w:pPr>
      <w:r w:rsidRPr="00DB747A">
        <w:rPr>
          <w:rFonts w:asciiTheme="minorHAnsi" w:hAnsiTheme="minorHAnsi" w:cstheme="minorHAnsi"/>
          <w:sz w:val="18"/>
          <w:szCs w:val="18"/>
        </w:rPr>
        <w:lastRenderedPageBreak/>
        <w:t xml:space="preserve">Obrazec št: </w:t>
      </w:r>
      <w:r w:rsidR="0022342B">
        <w:rPr>
          <w:rFonts w:asciiTheme="minorHAnsi" w:hAnsiTheme="minorHAnsi" w:cstheme="minorHAnsi"/>
          <w:sz w:val="18"/>
          <w:szCs w:val="18"/>
        </w:rPr>
        <w:t>8</w:t>
      </w:r>
    </w:p>
    <w:p w14:paraId="264ABAE4" w14:textId="77777777" w:rsidR="00252358" w:rsidRPr="00DB747A" w:rsidRDefault="000253EF" w:rsidP="00252358">
      <w:pPr>
        <w:rPr>
          <w:rFonts w:asciiTheme="minorHAnsi" w:hAnsiTheme="minorHAnsi" w:cstheme="minorHAnsi"/>
        </w:rPr>
      </w:pPr>
    </w:p>
    <w:p w14:paraId="1BF07447" w14:textId="77777777" w:rsidR="00EB2A75" w:rsidRPr="00DB747A" w:rsidRDefault="007A0AD2"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Izjava o nastopu s podizvajalci</w:t>
      </w:r>
    </w:p>
    <w:p w14:paraId="72A98B27" w14:textId="77777777" w:rsidR="00EB2A75" w:rsidRPr="00DB747A" w:rsidRDefault="000253EF" w:rsidP="00EB2A75">
      <w:pPr>
        <w:spacing w:after="120"/>
        <w:rPr>
          <w:rFonts w:asciiTheme="minorHAnsi" w:hAnsiTheme="minorHAnsi" w:cstheme="minorHAnsi"/>
        </w:rPr>
      </w:pPr>
    </w:p>
    <w:p w14:paraId="6D4C3C52" w14:textId="1DB1390B"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Pri izvedbi javnega naročila »</w:t>
      </w:r>
      <w:r w:rsidRPr="00DB747A">
        <w:rPr>
          <w:rFonts w:asciiTheme="minorHAnsi" w:hAnsiTheme="minorHAnsi" w:cstheme="minorHAnsi"/>
          <w:b/>
          <w:bCs/>
          <w:color w:val="000000"/>
          <w:sz w:val="18"/>
          <w:szCs w:val="18"/>
        </w:rPr>
        <w:t>Prireditveni prostor Poljane</w:t>
      </w:r>
      <w:r w:rsidR="00C15059">
        <w:rPr>
          <w:rFonts w:asciiTheme="minorHAnsi" w:hAnsiTheme="minorHAnsi" w:cstheme="minorHAnsi"/>
          <w:b/>
          <w:bCs/>
          <w:color w:val="000000"/>
          <w:sz w:val="18"/>
          <w:szCs w:val="18"/>
        </w:rPr>
        <w:t xml:space="preserve"> - oprema</w:t>
      </w:r>
      <w:r w:rsidRPr="00DB747A">
        <w:rPr>
          <w:rFonts w:asciiTheme="minorHAnsi" w:hAnsiTheme="minorHAnsi" w:cstheme="minorHAnsi"/>
          <w:color w:val="000000"/>
          <w:sz w:val="18"/>
          <w:szCs w:val="18"/>
        </w:rPr>
        <w:t>«,</w:t>
      </w:r>
    </w:p>
    <w:p w14:paraId="20B2F806"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izjavljamo, da (ustrezno označi in izpolni):</w:t>
      </w:r>
    </w:p>
    <w:p w14:paraId="0CE1B6C1"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   ] ne nastopamo s podizvajalci</w:t>
      </w:r>
    </w:p>
    <w:p w14:paraId="4A2CC2E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5"/>
        <w:gridCol w:w="6535"/>
      </w:tblGrid>
      <w:tr w:rsidR="00437479" w:rsidRPr="00DB747A" w14:paraId="7ECA25F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323E3259"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1E41AC"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4F00C47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2C1E932D"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00EC4E"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Opis del, ki jih bo izvedel podizvajalec:</w:t>
            </w:r>
          </w:p>
          <w:p w14:paraId="3A7646B3"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p w14:paraId="66831D1D"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končne ponudbe vrednosti, ki jo bo izvedel podizvajalec: ____</w:t>
            </w:r>
          </w:p>
        </w:tc>
      </w:tr>
      <w:tr w:rsidR="00437479" w:rsidRPr="00DB747A" w14:paraId="72C5CD28"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B7CF3E5"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A59805"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1C29A72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295C7377"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C6607D"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Opis del, ki jih bo izvedel podizvajalec:</w:t>
            </w:r>
          </w:p>
          <w:p w14:paraId="07708776"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p w14:paraId="03096A80"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končne ponudbe vrednosti, ki jo bo izvedel podizvajalec: ____</w:t>
            </w:r>
          </w:p>
          <w:p w14:paraId="1B475F8F"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bl>
    <w:p w14:paraId="04FD4D9F"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04977BD2"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437479" w:rsidRPr="00DB747A" w14:paraId="1502E8D5" w14:textId="77777777">
        <w:tc>
          <w:tcPr>
            <w:tcW w:w="4080" w:type="dxa"/>
            <w:tcMar>
              <w:top w:w="135" w:type="dxa"/>
              <w:bottom w:w="135" w:type="dxa"/>
            </w:tcMar>
            <w:vAlign w:val="center"/>
          </w:tcPr>
          <w:p w14:paraId="4275DD76"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Kraj in datum:</w:t>
            </w:r>
          </w:p>
        </w:tc>
        <w:tc>
          <w:tcPr>
            <w:tcW w:w="0" w:type="auto"/>
            <w:tcMar>
              <w:top w:w="135" w:type="dxa"/>
              <w:bottom w:w="135" w:type="dxa"/>
            </w:tcMar>
            <w:vAlign w:val="center"/>
          </w:tcPr>
          <w:p w14:paraId="3EBDDE38"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Ime in priimek: _____________________</w:t>
            </w:r>
          </w:p>
        </w:tc>
      </w:tr>
      <w:tr w:rsidR="00437479" w:rsidRPr="00DB747A" w14:paraId="11D3AAF3" w14:textId="77777777">
        <w:tc>
          <w:tcPr>
            <w:tcW w:w="4080" w:type="dxa"/>
            <w:tcMar>
              <w:top w:w="135" w:type="dxa"/>
              <w:bottom w:w="135" w:type="dxa"/>
            </w:tcMar>
            <w:vAlign w:val="center"/>
          </w:tcPr>
          <w:p w14:paraId="2BAAE8BB"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0" w:type="auto"/>
            <w:tcMar>
              <w:top w:w="135" w:type="dxa"/>
              <w:bottom w:w="135" w:type="dxa"/>
            </w:tcMar>
            <w:vAlign w:val="center"/>
          </w:tcPr>
          <w:p w14:paraId="56AF0DFF" w14:textId="77777777" w:rsidR="00437479" w:rsidRPr="00DB747A" w:rsidRDefault="00437479">
            <w:pPr>
              <w:rPr>
                <w:rFonts w:asciiTheme="minorHAnsi" w:hAnsiTheme="minorHAnsi" w:cstheme="minorHAnsi"/>
              </w:rPr>
            </w:pPr>
          </w:p>
          <w:p w14:paraId="14B8D518"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A9A9A9"/>
                <w:position w:val="-2"/>
                <w:sz w:val="18"/>
                <w:szCs w:val="18"/>
              </w:rPr>
              <w:t>(žig in podpis)</w:t>
            </w:r>
          </w:p>
        </w:tc>
      </w:tr>
    </w:tbl>
    <w:p w14:paraId="0051ECB8"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i/>
          <w:iCs/>
          <w:color w:val="000000"/>
          <w:sz w:val="18"/>
          <w:szCs w:val="18"/>
          <w:u w:val="single"/>
        </w:rPr>
        <w:t>Opomba: </w:t>
      </w:r>
      <w:r w:rsidRPr="00DB747A">
        <w:rPr>
          <w:rFonts w:asciiTheme="minorHAnsi" w:hAnsiTheme="minorHAnsi" w:cstheme="minorHAnsi"/>
          <w:i/>
          <w:iCs/>
          <w:color w:val="000000"/>
          <w:sz w:val="18"/>
          <w:szCs w:val="18"/>
        </w:rPr>
        <w:br/>
        <w:t>V primeru, da ponudnik nastopa z več podizvajalci, se obrazec ustrezno razmnoži.</w:t>
      </w:r>
    </w:p>
    <w:p w14:paraId="61F30A69" w14:textId="77777777" w:rsidR="00437479" w:rsidRPr="00DB747A" w:rsidRDefault="00437479">
      <w:pPr>
        <w:rPr>
          <w:rFonts w:asciiTheme="minorHAnsi" w:hAnsiTheme="minorHAnsi" w:cstheme="minorHAnsi"/>
        </w:rPr>
        <w:sectPr w:rsidR="00437479" w:rsidRPr="00DB747A" w:rsidSect="006E7A2B">
          <w:footerReference w:type="default" r:id="rId15"/>
          <w:pgSz w:w="11906" w:h="16838"/>
          <w:pgMar w:top="1418" w:right="1418" w:bottom="1418" w:left="1418" w:header="567" w:footer="596" w:gutter="0"/>
          <w:cols w:space="708"/>
          <w:docGrid w:linePitch="360"/>
        </w:sectPr>
      </w:pPr>
    </w:p>
    <w:p w14:paraId="43E3477F" w14:textId="2BF774D5" w:rsidR="00252358" w:rsidRPr="00DB747A" w:rsidRDefault="007A0AD2" w:rsidP="00252358">
      <w:pPr>
        <w:spacing w:after="0"/>
        <w:jc w:val="right"/>
        <w:rPr>
          <w:rFonts w:asciiTheme="minorHAnsi" w:hAnsiTheme="minorHAnsi" w:cstheme="minorHAnsi"/>
          <w:sz w:val="18"/>
          <w:szCs w:val="18"/>
        </w:rPr>
      </w:pPr>
      <w:r w:rsidRPr="00DB747A">
        <w:rPr>
          <w:rFonts w:asciiTheme="minorHAnsi" w:hAnsiTheme="minorHAnsi" w:cstheme="minorHAnsi"/>
          <w:sz w:val="18"/>
          <w:szCs w:val="18"/>
        </w:rPr>
        <w:lastRenderedPageBreak/>
        <w:t xml:space="preserve">Obrazec št: </w:t>
      </w:r>
      <w:r w:rsidR="0022342B">
        <w:rPr>
          <w:rFonts w:asciiTheme="minorHAnsi" w:hAnsiTheme="minorHAnsi" w:cstheme="minorHAnsi"/>
          <w:sz w:val="18"/>
          <w:szCs w:val="18"/>
        </w:rPr>
        <w:t>9</w:t>
      </w:r>
    </w:p>
    <w:p w14:paraId="013AA3D7" w14:textId="77777777" w:rsidR="00252358" w:rsidRPr="00DB747A" w:rsidRDefault="000253EF" w:rsidP="00252358">
      <w:pPr>
        <w:rPr>
          <w:rFonts w:asciiTheme="minorHAnsi" w:hAnsiTheme="minorHAnsi" w:cstheme="minorHAnsi"/>
        </w:rPr>
      </w:pPr>
    </w:p>
    <w:p w14:paraId="41AC1445" w14:textId="77777777" w:rsidR="00EB2A75" w:rsidRPr="00DB747A" w:rsidRDefault="007A0AD2" w:rsidP="00252358">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DB747A">
        <w:rPr>
          <w:rFonts w:asciiTheme="minorHAnsi" w:hAnsiTheme="minorHAnsi" w:cstheme="minorHAnsi"/>
        </w:rPr>
        <w:t>Izjava o lastniških deležih</w:t>
      </w:r>
    </w:p>
    <w:p w14:paraId="01927882" w14:textId="77777777" w:rsidR="00EB2A75" w:rsidRPr="00DB747A" w:rsidRDefault="000253EF" w:rsidP="00EB2A75">
      <w:pPr>
        <w:spacing w:after="120"/>
        <w:rPr>
          <w:rFonts w:asciiTheme="minorHAnsi" w:hAnsiTheme="minorHAnsi" w:cstheme="minorHAnsi"/>
        </w:rPr>
      </w:pPr>
    </w:p>
    <w:p w14:paraId="6B25BF35"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Skladno z določili 14. člena Zakona o integriteti in preprečevanju korupcije spodaj podpisani zakoniti zastopnik gospodarskega subjekta:</w:t>
      </w:r>
    </w:p>
    <w:p w14:paraId="22254600"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437479" w:rsidRPr="00DB747A" w14:paraId="1A18E4D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AFB22AE"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Ime in priimek</w:t>
            </w:r>
          </w:p>
          <w:p w14:paraId="5F6E14EC"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ali</w:t>
            </w:r>
          </w:p>
          <w:p w14:paraId="1D2585EA"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38F363A"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Naslov prebivališča</w:t>
            </w:r>
          </w:p>
          <w:p w14:paraId="68202F34"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ali</w:t>
            </w:r>
          </w:p>
          <w:p w14:paraId="35BFB974"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73A6FA2"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Delež lastništva</w:t>
            </w:r>
          </w:p>
          <w:p w14:paraId="37D9612F"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ali</w:t>
            </w:r>
          </w:p>
          <w:p w14:paraId="29721EEB"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Delež lastništva gospodarskega subjekta</w:t>
            </w:r>
          </w:p>
        </w:tc>
      </w:tr>
      <w:tr w:rsidR="00437479" w:rsidRPr="00DB747A" w14:paraId="33FEBE6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81063F9"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7D82D10"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B457DF9"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19CA815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EDA7211"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56E66B"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9D27474"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25A106D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8D0184F"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241494B"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DA59DBD"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040B5D64"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8F71BE"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30B5C7D"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5E818C8"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bl>
    <w:p w14:paraId="430A89AA"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437479" w:rsidRPr="00DB747A" w14:paraId="36991AE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6500B6A"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7D28E04"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39F053E"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b/>
                <w:bCs/>
                <w:color w:val="000000"/>
                <w:position w:val="-2"/>
                <w:sz w:val="18"/>
                <w:szCs w:val="18"/>
              </w:rPr>
              <w:t>Delež lastništva gospodarskega subjekta</w:t>
            </w:r>
          </w:p>
        </w:tc>
      </w:tr>
      <w:tr w:rsidR="00437479" w:rsidRPr="00DB747A" w14:paraId="48D2867D"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AA9E1AB"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243171D"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2DAA400"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116644A1"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F7E583A"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D0B9BB6"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1616B83"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6E6A126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B638545"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3FC708F"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7700E5"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0AE629A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64FEE20"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36F2833"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A661FFF"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w:t>
            </w:r>
          </w:p>
        </w:tc>
      </w:tr>
    </w:tbl>
    <w:p w14:paraId="3AD94928"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437479" w:rsidRPr="00DB747A" w14:paraId="5B9F1B66" w14:textId="77777777">
        <w:tc>
          <w:tcPr>
            <w:tcW w:w="4080" w:type="dxa"/>
            <w:tcMar>
              <w:top w:w="75" w:type="dxa"/>
              <w:bottom w:w="75" w:type="dxa"/>
            </w:tcMar>
            <w:vAlign w:val="center"/>
          </w:tcPr>
          <w:p w14:paraId="3CD85AAC"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531B5BD7"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Ime in priimek: _____________________</w:t>
            </w:r>
          </w:p>
        </w:tc>
      </w:tr>
      <w:tr w:rsidR="00437479" w:rsidRPr="00DB747A" w14:paraId="7D6CC152" w14:textId="77777777">
        <w:tc>
          <w:tcPr>
            <w:tcW w:w="4080" w:type="dxa"/>
            <w:tcMar>
              <w:top w:w="75" w:type="dxa"/>
              <w:bottom w:w="75" w:type="dxa"/>
            </w:tcMar>
            <w:vAlign w:val="center"/>
          </w:tcPr>
          <w:p w14:paraId="01EAFF29"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c>
          <w:tcPr>
            <w:tcW w:w="0" w:type="auto"/>
            <w:tcMar>
              <w:top w:w="75" w:type="dxa"/>
              <w:bottom w:w="75" w:type="dxa"/>
            </w:tcMar>
            <w:vAlign w:val="center"/>
          </w:tcPr>
          <w:p w14:paraId="2F4B78F9" w14:textId="77777777" w:rsidR="00437479" w:rsidRPr="00DB747A" w:rsidRDefault="007A0AD2">
            <w:pPr>
              <w:jc w:val="center"/>
              <w:rPr>
                <w:rFonts w:asciiTheme="minorHAnsi" w:hAnsiTheme="minorHAnsi" w:cstheme="minorHAnsi"/>
              </w:rPr>
            </w:pPr>
            <w:r w:rsidRPr="00DB747A">
              <w:rPr>
                <w:rFonts w:asciiTheme="minorHAnsi" w:hAnsiTheme="minorHAnsi" w:cstheme="minorHAnsi"/>
                <w:color w:val="000000"/>
                <w:position w:val="-2"/>
                <w:sz w:val="18"/>
                <w:szCs w:val="18"/>
              </w:rPr>
              <w:t>(žig in podpis)</w:t>
            </w:r>
          </w:p>
        </w:tc>
      </w:tr>
    </w:tbl>
    <w:p w14:paraId="504167F7"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783E4E43"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i/>
          <w:iCs/>
          <w:color w:val="000000"/>
          <w:sz w:val="18"/>
          <w:szCs w:val="18"/>
          <w:u w:val="single"/>
        </w:rPr>
        <w:t>OPOMBA:</w:t>
      </w:r>
      <w:r w:rsidRPr="00DB747A">
        <w:rPr>
          <w:rFonts w:asciiTheme="minorHAnsi" w:hAnsiTheme="minorHAnsi" w:cstheme="minorHAnsi"/>
          <w:i/>
          <w:iCs/>
          <w:color w:val="000000"/>
          <w:sz w:val="18"/>
          <w:szCs w:val="18"/>
        </w:rPr>
        <w:t xml:space="preserve"> V primeru skupnega nastopa več partnerjev, mora vsak izmed partnerjev predložiti to izjavo. V primeru več podatkov, se predloži nov obrazec z navedenimi preostalimi podatki.</w:t>
      </w:r>
    </w:p>
    <w:p w14:paraId="094D50E3" w14:textId="77777777" w:rsidR="00437479" w:rsidRPr="00DB747A" w:rsidRDefault="00437479">
      <w:pPr>
        <w:rPr>
          <w:rFonts w:asciiTheme="minorHAnsi" w:hAnsiTheme="minorHAnsi" w:cstheme="minorHAnsi"/>
        </w:rPr>
        <w:sectPr w:rsidR="00437479" w:rsidRPr="00DB747A" w:rsidSect="006E7A2B">
          <w:footerReference w:type="default" r:id="rId16"/>
          <w:pgSz w:w="11906" w:h="16838"/>
          <w:pgMar w:top="1418" w:right="1418" w:bottom="1418" w:left="1418" w:header="567" w:footer="596" w:gutter="0"/>
          <w:cols w:space="708"/>
          <w:docGrid w:linePitch="360"/>
        </w:sectPr>
      </w:pPr>
    </w:p>
    <w:p w14:paraId="039AC076" w14:textId="77777777" w:rsidR="00AC0380" w:rsidRPr="00DB747A" w:rsidRDefault="007A0AD2" w:rsidP="00C94600">
      <w:pPr>
        <w:pStyle w:val="Heading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Theme="minorHAnsi" w:hAnsiTheme="minorHAnsi" w:cstheme="minorHAnsi"/>
          <w:color w:val="FFFFFF" w:themeColor="background1"/>
        </w:rPr>
      </w:pPr>
      <w:r w:rsidRPr="00DB747A">
        <w:rPr>
          <w:rFonts w:asciiTheme="minorHAnsi" w:hAnsiTheme="minorHAnsi" w:cstheme="minorHAnsi"/>
          <w:color w:val="FFFFFF" w:themeColor="background1"/>
        </w:rPr>
        <w:lastRenderedPageBreak/>
        <w:t>Vzorec pogodbe</w:t>
      </w:r>
    </w:p>
    <w:p w14:paraId="62D63200" w14:textId="77777777" w:rsidR="00AC0380" w:rsidRPr="00DB747A" w:rsidRDefault="000253EF" w:rsidP="00AC0380">
      <w:pPr>
        <w:rPr>
          <w:rFonts w:asciiTheme="minorHAnsi" w:hAnsiTheme="minorHAnsi" w:cstheme="minorHAnsi"/>
        </w:rPr>
      </w:pPr>
    </w:p>
    <w:p w14:paraId="3E377203" w14:textId="71272C59" w:rsidR="00654E23" w:rsidRPr="00DB747A" w:rsidRDefault="00654E23">
      <w:pPr>
        <w:spacing w:before="225" w:after="225" w:line="240" w:lineRule="auto"/>
        <w:jc w:val="center"/>
        <w:rPr>
          <w:rFonts w:asciiTheme="minorHAnsi" w:hAnsiTheme="minorHAnsi" w:cstheme="minorHAnsi"/>
          <w:b/>
          <w:bCs/>
          <w:color w:val="000000"/>
          <w:sz w:val="27"/>
          <w:szCs w:val="27"/>
        </w:rPr>
      </w:pPr>
      <w:r w:rsidRPr="00DB747A">
        <w:rPr>
          <w:rFonts w:asciiTheme="minorHAnsi" w:hAnsiTheme="minorHAnsi" w:cstheme="minorHAnsi"/>
          <w:b/>
          <w:bCs/>
          <w:color w:val="000000"/>
          <w:sz w:val="27"/>
          <w:szCs w:val="27"/>
        </w:rPr>
        <w:t xml:space="preserve">POGODBA O DOBAVI BLAGA OZIROMA OPREME ZA PROJEKT PRIREDITVENI PROSTOR POLJANE </w:t>
      </w:r>
      <w:r w:rsidR="00C15059">
        <w:rPr>
          <w:rFonts w:asciiTheme="minorHAnsi" w:hAnsiTheme="minorHAnsi" w:cstheme="minorHAnsi"/>
          <w:b/>
          <w:bCs/>
          <w:color w:val="000000"/>
          <w:sz w:val="27"/>
          <w:szCs w:val="27"/>
        </w:rPr>
        <w:t>- OPREMA</w:t>
      </w:r>
    </w:p>
    <w:p w14:paraId="538DDA9C" w14:textId="0F804E2A" w:rsidR="00654E23" w:rsidRPr="00DB747A" w:rsidRDefault="00654E23">
      <w:pPr>
        <w:spacing w:before="225" w:after="225" w:line="240" w:lineRule="auto"/>
        <w:jc w:val="center"/>
        <w:rPr>
          <w:rFonts w:asciiTheme="minorHAnsi" w:hAnsiTheme="minorHAnsi" w:cstheme="minorHAnsi"/>
          <w:b/>
          <w:bCs/>
          <w:color w:val="000000"/>
          <w:sz w:val="27"/>
          <w:szCs w:val="27"/>
        </w:rPr>
      </w:pPr>
      <w:r w:rsidRPr="00DB747A">
        <w:rPr>
          <w:rFonts w:asciiTheme="minorHAnsi" w:hAnsiTheme="minorHAnsi" w:cstheme="minorHAnsi"/>
          <w:b/>
          <w:bCs/>
          <w:color w:val="000000"/>
          <w:sz w:val="27"/>
          <w:szCs w:val="27"/>
        </w:rPr>
        <w:t>za sklop/e: _______</w:t>
      </w:r>
    </w:p>
    <w:p w14:paraId="6674EF1D" w14:textId="51F8508F" w:rsidR="00437479" w:rsidRPr="00DB747A" w:rsidRDefault="007A0AD2">
      <w:pPr>
        <w:spacing w:before="225" w:after="225" w:line="240" w:lineRule="auto"/>
        <w:jc w:val="center"/>
        <w:rPr>
          <w:rFonts w:asciiTheme="minorHAnsi" w:hAnsiTheme="minorHAnsi" w:cstheme="minorHAnsi"/>
        </w:rPr>
      </w:pPr>
      <w:r w:rsidRPr="00DB747A">
        <w:rPr>
          <w:rFonts w:asciiTheme="minorHAnsi" w:hAnsiTheme="minorHAnsi" w:cstheme="minorHAnsi"/>
          <w:color w:val="000000"/>
          <w:sz w:val="18"/>
          <w:szCs w:val="18"/>
        </w:rPr>
        <w:t>sklenjena med</w:t>
      </w:r>
    </w:p>
    <w:p w14:paraId="2F0621B3" w14:textId="77777777" w:rsidR="00437479" w:rsidRPr="00DB747A" w:rsidRDefault="007A0AD2">
      <w:pPr>
        <w:spacing w:after="0" w:line="240" w:lineRule="auto"/>
        <w:rPr>
          <w:rFonts w:asciiTheme="minorHAnsi" w:hAnsiTheme="minorHAnsi" w:cstheme="minorHAnsi"/>
        </w:rPr>
      </w:pPr>
      <w:r w:rsidRPr="00DB747A">
        <w:rPr>
          <w:rFonts w:asciiTheme="minorHAnsi" w:hAnsiTheme="minorHAnsi" w:cstheme="minorHAnsi"/>
          <w:b/>
          <w:bCs/>
          <w:color w:val="000000"/>
          <w:sz w:val="18"/>
          <w:szCs w:val="18"/>
        </w:rPr>
        <w:t>NAROČNIKOM: OBČINA GORENJA VAS-POLJANE, Poljanska cesta 87, 4224 Gorenja vas,</w:t>
      </w:r>
      <w:r w:rsidRPr="00DB747A">
        <w:rPr>
          <w:rFonts w:asciiTheme="minorHAnsi" w:hAnsiTheme="minorHAnsi" w:cstheme="minorHAnsi"/>
          <w:color w:val="000000"/>
          <w:sz w:val="18"/>
          <w:szCs w:val="18"/>
        </w:rPr>
        <w:br/>
        <w:t>ki ga zastopa Janez Milan Čadež, župan</w:t>
      </w:r>
      <w:r w:rsidRPr="00DB747A">
        <w:rPr>
          <w:rFonts w:asciiTheme="minorHAnsi" w:hAnsiTheme="minorHAnsi" w:cstheme="minorHAnsi"/>
        </w:rPr>
        <w:br/>
      </w:r>
    </w:p>
    <w:tbl>
      <w:tblPr>
        <w:tblStyle w:val="NormalTablePHPDOCX"/>
        <w:tblW w:w="3500" w:type="pct"/>
        <w:tblInd w:w="108" w:type="dxa"/>
        <w:tblLook w:val="04A0" w:firstRow="1" w:lastRow="0" w:firstColumn="1" w:lastColumn="0" w:noHBand="0" w:noVBand="1"/>
      </w:tblPr>
      <w:tblGrid>
        <w:gridCol w:w="3300"/>
        <w:gridCol w:w="3049"/>
      </w:tblGrid>
      <w:tr w:rsidR="00437479" w:rsidRPr="00DB747A" w14:paraId="424CC31F" w14:textId="77777777">
        <w:tc>
          <w:tcPr>
            <w:tcW w:w="3300" w:type="dxa"/>
            <w:tcMar>
              <w:top w:w="0" w:type="auto"/>
              <w:bottom w:w="0" w:type="auto"/>
            </w:tcMar>
            <w:vAlign w:val="center"/>
          </w:tcPr>
          <w:p w14:paraId="194794AA"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Matična številka:</w:t>
            </w:r>
          </w:p>
        </w:tc>
        <w:tc>
          <w:tcPr>
            <w:tcW w:w="0" w:type="auto"/>
            <w:tcMar>
              <w:top w:w="0" w:type="auto"/>
              <w:bottom w:w="0" w:type="auto"/>
            </w:tcMar>
            <w:vAlign w:val="center"/>
          </w:tcPr>
          <w:p w14:paraId="6A1EFFEB"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5883261000</w:t>
            </w:r>
          </w:p>
        </w:tc>
      </w:tr>
      <w:tr w:rsidR="00437479" w:rsidRPr="00DB747A" w14:paraId="2F4B4902" w14:textId="77777777">
        <w:tc>
          <w:tcPr>
            <w:tcW w:w="3300" w:type="dxa"/>
            <w:tcMar>
              <w:top w:w="0" w:type="auto"/>
              <w:bottom w:w="0" w:type="auto"/>
            </w:tcMar>
            <w:vAlign w:val="center"/>
          </w:tcPr>
          <w:p w14:paraId="15E6538E"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Identifikacijska številka (ID za DDV):</w:t>
            </w:r>
          </w:p>
        </w:tc>
        <w:tc>
          <w:tcPr>
            <w:tcW w:w="0" w:type="auto"/>
            <w:tcMar>
              <w:top w:w="0" w:type="auto"/>
              <w:bottom w:w="0" w:type="auto"/>
            </w:tcMar>
            <w:vAlign w:val="center"/>
          </w:tcPr>
          <w:p w14:paraId="40203984"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SI 63943026</w:t>
            </w:r>
          </w:p>
        </w:tc>
      </w:tr>
      <w:tr w:rsidR="00437479" w:rsidRPr="00DB747A" w14:paraId="4CEBE055" w14:textId="77777777">
        <w:tc>
          <w:tcPr>
            <w:tcW w:w="3300" w:type="dxa"/>
            <w:tcMar>
              <w:top w:w="0" w:type="auto"/>
              <w:bottom w:w="0" w:type="auto"/>
            </w:tcMar>
            <w:vAlign w:val="center"/>
          </w:tcPr>
          <w:p w14:paraId="763C9336"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Transakcijski račun (TRR):</w:t>
            </w:r>
          </w:p>
        </w:tc>
        <w:tc>
          <w:tcPr>
            <w:tcW w:w="0" w:type="auto"/>
            <w:tcMar>
              <w:top w:w="0" w:type="auto"/>
              <w:bottom w:w="0" w:type="auto"/>
            </w:tcMar>
            <w:vAlign w:val="center"/>
          </w:tcPr>
          <w:p w14:paraId="0CE87562"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SI56 0122 7010 0007 212</w:t>
            </w:r>
          </w:p>
        </w:tc>
      </w:tr>
    </w:tbl>
    <w:p w14:paraId="1009EB68" w14:textId="77777777" w:rsidR="00437479" w:rsidRPr="00DB747A" w:rsidRDefault="00437479">
      <w:pPr>
        <w:rPr>
          <w:rFonts w:asciiTheme="minorHAnsi" w:hAnsiTheme="minorHAnsi" w:cstheme="minorHAnsi"/>
        </w:rPr>
      </w:pPr>
    </w:p>
    <w:p w14:paraId="6798B60B" w14:textId="77777777" w:rsidR="00437479" w:rsidRPr="00DB747A" w:rsidRDefault="007A0AD2">
      <w:pPr>
        <w:spacing w:before="225" w:after="225" w:line="240" w:lineRule="auto"/>
        <w:jc w:val="center"/>
        <w:rPr>
          <w:rFonts w:asciiTheme="minorHAnsi" w:hAnsiTheme="minorHAnsi" w:cstheme="minorHAnsi"/>
        </w:rPr>
      </w:pPr>
      <w:r w:rsidRPr="00DB747A">
        <w:rPr>
          <w:rFonts w:asciiTheme="minorHAnsi" w:hAnsiTheme="minorHAnsi" w:cstheme="minorHAnsi"/>
          <w:color w:val="000000"/>
          <w:sz w:val="18"/>
          <w:szCs w:val="18"/>
        </w:rPr>
        <w:t>in</w:t>
      </w:r>
    </w:p>
    <w:p w14:paraId="688CA5DA" w14:textId="2FF5D6AA" w:rsidR="00437479" w:rsidRPr="00DB747A" w:rsidRDefault="00654E23">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DOBAVITELJEM</w:t>
      </w:r>
      <w:r w:rsidR="007A0AD2" w:rsidRPr="00DB747A">
        <w:rPr>
          <w:rFonts w:asciiTheme="minorHAnsi" w:hAnsiTheme="minorHAnsi" w:cstheme="minorHAnsi"/>
          <w:b/>
          <w:bCs/>
          <w:color w:val="000000"/>
          <w:sz w:val="18"/>
          <w:szCs w:val="18"/>
        </w:rPr>
        <w:t>: </w:t>
      </w:r>
      <w:r w:rsidR="007A0AD2" w:rsidRPr="00DB747A">
        <w:rPr>
          <w:rFonts w:asciiTheme="minorHAnsi" w:hAnsiTheme="minorHAnsi" w:cstheme="minorHAnsi"/>
          <w:color w:val="000000"/>
          <w:sz w:val="18"/>
          <w:szCs w:val="18"/>
        </w:rPr>
        <w:t>___________________________________,</w:t>
      </w:r>
      <w:r w:rsidR="007A0AD2" w:rsidRPr="00DB747A">
        <w:rPr>
          <w:rFonts w:asciiTheme="minorHAnsi" w:hAnsiTheme="minorHAnsi" w:cstheme="minorHAnsi"/>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437479" w:rsidRPr="00DB747A" w14:paraId="3C83067A" w14:textId="77777777">
        <w:tc>
          <w:tcPr>
            <w:tcW w:w="3300" w:type="dxa"/>
            <w:tcMar>
              <w:top w:w="0" w:type="auto"/>
              <w:bottom w:w="0" w:type="auto"/>
            </w:tcMar>
            <w:vAlign w:val="center"/>
          </w:tcPr>
          <w:p w14:paraId="76C37E93"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44DBBA33"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1BA6A2AC" w14:textId="77777777">
        <w:tc>
          <w:tcPr>
            <w:tcW w:w="3300" w:type="dxa"/>
            <w:tcMar>
              <w:top w:w="0" w:type="auto"/>
              <w:bottom w:w="0" w:type="auto"/>
            </w:tcMar>
            <w:vAlign w:val="center"/>
          </w:tcPr>
          <w:p w14:paraId="099C48E5"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4BA5331C"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r w:rsidR="00437479" w:rsidRPr="00DB747A" w14:paraId="040EED0A" w14:textId="77777777">
        <w:tc>
          <w:tcPr>
            <w:tcW w:w="3300" w:type="dxa"/>
            <w:tcMar>
              <w:top w:w="0" w:type="auto"/>
              <w:bottom w:w="0" w:type="auto"/>
            </w:tcMar>
            <w:vAlign w:val="center"/>
          </w:tcPr>
          <w:p w14:paraId="62BB70BB"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4BE0A461" w14:textId="77777777" w:rsidR="00437479" w:rsidRPr="00DB747A" w:rsidRDefault="007A0AD2">
            <w:pPr>
              <w:rPr>
                <w:rFonts w:asciiTheme="minorHAnsi" w:hAnsiTheme="minorHAnsi" w:cstheme="minorHAnsi"/>
              </w:rPr>
            </w:pPr>
            <w:r w:rsidRPr="00DB747A">
              <w:rPr>
                <w:rFonts w:asciiTheme="minorHAnsi" w:hAnsiTheme="minorHAnsi" w:cstheme="minorHAnsi"/>
                <w:color w:val="000000"/>
                <w:position w:val="-2"/>
                <w:sz w:val="18"/>
                <w:szCs w:val="18"/>
              </w:rPr>
              <w:t> </w:t>
            </w:r>
          </w:p>
        </w:tc>
      </w:tr>
    </w:tbl>
    <w:p w14:paraId="4BA85D44"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color w:val="000000"/>
          <w:sz w:val="18"/>
          <w:szCs w:val="18"/>
        </w:rPr>
        <w:t> </w:t>
      </w:r>
    </w:p>
    <w:p w14:paraId="150EE23B"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I. UVODNE DOLOČBE</w:t>
      </w:r>
    </w:p>
    <w:p w14:paraId="7709B3D1"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437479" w:rsidRPr="00DB747A" w14:paraId="7EB44A1F" w14:textId="77777777">
        <w:tc>
          <w:tcPr>
            <w:tcW w:w="0" w:type="auto"/>
            <w:tcMar>
              <w:top w:w="0" w:type="auto"/>
              <w:bottom w:w="0" w:type="auto"/>
            </w:tcMar>
          </w:tcPr>
          <w:p w14:paraId="4A445695"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Naročnik in dobavitelj ugotavljata, da je bil na osnovi:</w:t>
            </w:r>
          </w:p>
          <w:tbl>
            <w:tblPr>
              <w:tblStyle w:val="NormalTablePHPDOCX"/>
              <w:tblW w:w="0" w:type="auto"/>
              <w:tblLook w:val="04A0" w:firstRow="1" w:lastRow="0" w:firstColumn="1" w:lastColumn="0" w:noHBand="0" w:noVBand="1"/>
            </w:tblPr>
            <w:tblGrid>
              <w:gridCol w:w="8746"/>
            </w:tblGrid>
            <w:tr w:rsidR="00437479" w:rsidRPr="00DB747A" w14:paraId="2F7B843E" w14:textId="77777777">
              <w:tc>
                <w:tcPr>
                  <w:tcW w:w="0" w:type="auto"/>
                  <w:tcMar>
                    <w:top w:w="0" w:type="auto"/>
                    <w:bottom w:w="0" w:type="auto"/>
                  </w:tcMar>
                </w:tcPr>
                <w:p w14:paraId="3ABA5D22" w14:textId="77777777" w:rsidR="00437479" w:rsidRPr="00DB747A" w:rsidRDefault="007A0AD2" w:rsidP="007A0AD2">
                  <w:pPr>
                    <w:numPr>
                      <w:ilvl w:val="0"/>
                      <w:numId w:val="22"/>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javnega naročila, objavljenega na Portalu javnih naročil številka _____________ z dne ___________ in</w:t>
                  </w:r>
                </w:p>
                <w:p w14:paraId="67B65D15" w14:textId="77777777" w:rsidR="00437479" w:rsidRPr="00DB747A" w:rsidRDefault="007A0AD2" w:rsidP="007A0AD2">
                  <w:pPr>
                    <w:numPr>
                      <w:ilvl w:val="0"/>
                      <w:numId w:val="22"/>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naročnikove odločitve o oddaji javnega naročila številka ________________ z dne ______________</w:t>
                  </w:r>
                  <w:r w:rsidR="00654E23" w:rsidRPr="00DB747A">
                    <w:rPr>
                      <w:rFonts w:asciiTheme="minorHAnsi" w:hAnsiTheme="minorHAnsi" w:cstheme="minorHAnsi"/>
                      <w:color w:val="000000"/>
                      <w:sz w:val="18"/>
                      <w:szCs w:val="18"/>
                    </w:rPr>
                    <w:t>, ki je bila objavljena na Portalu javnih naročil dne _______ po oznako _________</w:t>
                  </w:r>
                </w:p>
                <w:p w14:paraId="1A93B460" w14:textId="0BA22D73" w:rsidR="00654E23" w:rsidRPr="00DB747A" w:rsidRDefault="00654E23" w:rsidP="00654E23">
                  <w:pPr>
                    <w:ind w:left="499"/>
                    <w:jc w:val="both"/>
                    <w:rPr>
                      <w:rFonts w:asciiTheme="minorHAnsi" w:hAnsiTheme="minorHAnsi" w:cstheme="minorHAnsi"/>
                      <w:color w:val="000000"/>
                      <w:sz w:val="18"/>
                      <w:szCs w:val="18"/>
                    </w:rPr>
                  </w:pPr>
                </w:p>
              </w:tc>
            </w:tr>
          </w:tbl>
          <w:p w14:paraId="2E90A91B" w14:textId="20D49B39" w:rsidR="00437479" w:rsidRPr="00DB747A" w:rsidRDefault="00654E23">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 xml:space="preserve">za sklop/e ______ </w:t>
            </w:r>
            <w:r w:rsidR="007A0AD2" w:rsidRPr="00DB747A">
              <w:rPr>
                <w:rFonts w:asciiTheme="minorHAnsi" w:hAnsiTheme="minorHAnsi" w:cstheme="minorHAnsi"/>
                <w:color w:val="000000"/>
                <w:sz w:val="18"/>
                <w:szCs w:val="18"/>
              </w:rPr>
              <w:t>izbran dobavitelj v okviru omenjenega javnega naročila, zaradi česar se sklepa predmetna pogodba.</w:t>
            </w:r>
          </w:p>
        </w:tc>
      </w:tr>
    </w:tbl>
    <w:p w14:paraId="658C74E1"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II. PREDMET POGODBE</w:t>
      </w:r>
    </w:p>
    <w:p w14:paraId="586CD20D"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437479" w:rsidRPr="00DB747A" w14:paraId="4162C8BF" w14:textId="77777777">
        <w:tc>
          <w:tcPr>
            <w:tcW w:w="0" w:type="auto"/>
            <w:tcMar>
              <w:top w:w="0" w:type="auto"/>
              <w:bottom w:w="0" w:type="auto"/>
            </w:tcMar>
          </w:tcPr>
          <w:p w14:paraId="61C30F4B" w14:textId="18C62169"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 xml:space="preserve">Predmet pogodbe je obveznost dobavitelja, da bo naročniku za pogodbeno dogovorjeno ceno in v rokih ter pod pogoji določenimi s to pogodbo in ponudbo dobavil </w:t>
            </w:r>
            <w:r w:rsidR="00654E23" w:rsidRPr="00DB747A">
              <w:rPr>
                <w:rFonts w:asciiTheme="minorHAnsi" w:hAnsiTheme="minorHAnsi" w:cstheme="minorHAnsi"/>
                <w:color w:val="000000"/>
                <w:sz w:val="18"/>
                <w:szCs w:val="18"/>
              </w:rPr>
              <w:t>_______________</w:t>
            </w:r>
            <w:r w:rsidRPr="00DB747A">
              <w:rPr>
                <w:rFonts w:asciiTheme="minorHAnsi" w:hAnsiTheme="minorHAnsi" w:cstheme="minorHAnsi"/>
                <w:color w:val="000000"/>
                <w:sz w:val="18"/>
                <w:szCs w:val="18"/>
              </w:rPr>
              <w:t>.</w:t>
            </w:r>
          </w:p>
          <w:p w14:paraId="7C6B748A"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 primeru, da izvajalec ne izpolnjuje pogodbenih obveznosti na način, predviden v pogodbi o izvedbi javnega naročila, naročnik odstopi od te pogodbe.</w:t>
            </w:r>
          </w:p>
        </w:tc>
      </w:tr>
    </w:tbl>
    <w:p w14:paraId="05BC0F8C"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437479" w:rsidRPr="00DB747A" w14:paraId="0372CD35" w14:textId="77777777">
        <w:tc>
          <w:tcPr>
            <w:tcW w:w="0" w:type="auto"/>
            <w:tcMar>
              <w:top w:w="0" w:type="auto"/>
              <w:bottom w:w="0" w:type="auto"/>
            </w:tcMar>
          </w:tcPr>
          <w:p w14:paraId="1AAD1E44"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bo izvedel dobavo v skladu in v obsegu določenem z naslednjimi dokumenti:</w:t>
            </w:r>
          </w:p>
          <w:tbl>
            <w:tblPr>
              <w:tblStyle w:val="NormalTablePHPDOCX"/>
              <w:tblW w:w="0" w:type="auto"/>
              <w:tblLook w:val="04A0" w:firstRow="1" w:lastRow="0" w:firstColumn="1" w:lastColumn="0" w:noHBand="0" w:noVBand="1"/>
            </w:tblPr>
            <w:tblGrid>
              <w:gridCol w:w="8746"/>
            </w:tblGrid>
            <w:tr w:rsidR="00437479" w:rsidRPr="00DB747A" w14:paraId="184339F8" w14:textId="77777777" w:rsidTr="00654E23">
              <w:trPr>
                <w:trHeight w:val="316"/>
              </w:trPr>
              <w:tc>
                <w:tcPr>
                  <w:tcW w:w="0" w:type="auto"/>
                  <w:tcMar>
                    <w:top w:w="0" w:type="auto"/>
                    <w:bottom w:w="0" w:type="auto"/>
                  </w:tcMar>
                </w:tcPr>
                <w:p w14:paraId="7E6ED737" w14:textId="77777777" w:rsidR="00437479" w:rsidRPr="00DB747A" w:rsidRDefault="007A0AD2" w:rsidP="007A0AD2">
                  <w:pPr>
                    <w:numPr>
                      <w:ilvl w:val="0"/>
                      <w:numId w:val="23"/>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lastRenderedPageBreak/>
                    <w:t>Ponudba številka _____________ z dne _______________;</w:t>
                  </w:r>
                </w:p>
                <w:p w14:paraId="7D4341E0" w14:textId="1C79C724" w:rsidR="00437479" w:rsidRPr="00DB747A" w:rsidRDefault="00654E23" w:rsidP="007A0AD2">
                  <w:pPr>
                    <w:numPr>
                      <w:ilvl w:val="0"/>
                      <w:numId w:val="23"/>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Razpisna dokumentacija</w:t>
                  </w:r>
                  <w:r w:rsidR="007A0AD2" w:rsidRPr="00DB747A">
                    <w:rPr>
                      <w:rFonts w:asciiTheme="minorHAnsi" w:hAnsiTheme="minorHAnsi" w:cstheme="minorHAnsi"/>
                      <w:color w:val="000000"/>
                      <w:sz w:val="18"/>
                      <w:szCs w:val="18"/>
                    </w:rPr>
                    <w:t xml:space="preserve"> z dne __________</w:t>
                  </w:r>
                  <w:r w:rsidR="00736AA0" w:rsidRPr="00DB747A">
                    <w:rPr>
                      <w:rFonts w:asciiTheme="minorHAnsi" w:hAnsiTheme="minorHAnsi" w:cstheme="minorHAnsi"/>
                      <w:color w:val="000000"/>
                      <w:sz w:val="18"/>
                      <w:szCs w:val="18"/>
                    </w:rPr>
                    <w:t>, ki je bila objavljena na Portalu javnih naročil dne ______ pod oznako _______</w:t>
                  </w:r>
                  <w:r w:rsidR="007A0AD2" w:rsidRPr="00DB747A">
                    <w:rPr>
                      <w:rFonts w:asciiTheme="minorHAnsi" w:hAnsiTheme="minorHAnsi" w:cstheme="minorHAnsi"/>
                      <w:color w:val="000000"/>
                      <w:sz w:val="18"/>
                      <w:szCs w:val="18"/>
                    </w:rPr>
                    <w:t>.</w:t>
                  </w:r>
                </w:p>
              </w:tc>
            </w:tr>
          </w:tbl>
          <w:p w14:paraId="1A352255"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Predmetni dokumenti so priloga in sestavni del te pogodbe.</w:t>
            </w:r>
          </w:p>
        </w:tc>
      </w:tr>
    </w:tbl>
    <w:p w14:paraId="663711D0"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lastRenderedPageBreak/>
        <w:t>4. člen</w:t>
      </w:r>
    </w:p>
    <w:tbl>
      <w:tblPr>
        <w:tblStyle w:val="NormalTablePHPDOCX"/>
        <w:tblW w:w="0" w:type="auto"/>
        <w:tblInd w:w="108" w:type="dxa"/>
        <w:tblLook w:val="04A0" w:firstRow="1" w:lastRow="0" w:firstColumn="1" w:lastColumn="0" w:noHBand="0" w:noVBand="1"/>
      </w:tblPr>
      <w:tblGrid>
        <w:gridCol w:w="8962"/>
      </w:tblGrid>
      <w:tr w:rsidR="00437479" w:rsidRPr="00DB747A" w14:paraId="3F440DB2" w14:textId="77777777">
        <w:tc>
          <w:tcPr>
            <w:tcW w:w="0" w:type="auto"/>
            <w:tcMar>
              <w:top w:w="0" w:type="auto"/>
              <w:bottom w:w="0" w:type="auto"/>
            </w:tcMar>
          </w:tcPr>
          <w:p w14:paraId="69B3552B"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Dodatnih nabav, ki niso opredeljene s to pogodbo, dobavitelj ne sme izvesti brez predhodnega pisnega soglasja naročnika.</w:t>
            </w:r>
          </w:p>
          <w:p w14:paraId="1FD72F16"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Za dodatna nabave ali nadomestne nabave, ki bi se izkazale za potrebne šele po sklenitvi te pogodbe, lahko naročnik odda naročilo dobavitelju osnovnega naročila ob upoštevanju določb zakona, ki ureja javno naročanje.</w:t>
            </w:r>
          </w:p>
          <w:p w14:paraId="1D361804"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 dobaviteljem se v tem primeru sklene dodatek k osnovni pogodbi ali nova pogodba.</w:t>
            </w:r>
          </w:p>
        </w:tc>
      </w:tr>
    </w:tbl>
    <w:p w14:paraId="30CE4101"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437479" w:rsidRPr="00DB747A" w14:paraId="5CC6C906" w14:textId="77777777">
        <w:tc>
          <w:tcPr>
            <w:tcW w:w="0" w:type="auto"/>
            <w:tcMar>
              <w:top w:w="0" w:type="auto"/>
              <w:bottom w:w="0" w:type="auto"/>
            </w:tcMar>
          </w:tcPr>
          <w:p w14:paraId="73A086F2"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Pogodbena vrednost je dogovorjena na osnovi ponudbe dobavitelja in znaša:</w:t>
            </w:r>
          </w:p>
          <w:p w14:paraId="7065EBF8"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Vrednost brez davka na dodano vrednost (DDV): ____________ EUR</w:t>
            </w:r>
          </w:p>
          <w:p w14:paraId="111A8541"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Davek na dodano vrednost (DDV): __________________ EUR</w:t>
            </w:r>
          </w:p>
          <w:p w14:paraId="4176C157"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Pogodbena vrednost vključno z davkom na dodano vrednost (DDV): _________________ EUR</w:t>
            </w:r>
          </w:p>
          <w:p w14:paraId="0ED7A6F8" w14:textId="74D8A7AF" w:rsidR="00437479" w:rsidRPr="00DB747A" w:rsidRDefault="007A0AD2">
            <w:pPr>
              <w:spacing w:before="225" w:after="225"/>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Sredstva za izvedbo naročila so zagotovljena:</w:t>
            </w:r>
            <w:r w:rsidR="00736AA0" w:rsidRPr="00DB747A">
              <w:rPr>
                <w:rFonts w:asciiTheme="minorHAnsi" w:hAnsiTheme="minorHAnsi" w:cstheme="minorHAnsi"/>
                <w:color w:val="000000"/>
                <w:sz w:val="18"/>
                <w:szCs w:val="18"/>
              </w:rPr>
              <w:t xml:space="preserve"> ___________</w:t>
            </w:r>
          </w:p>
          <w:p w14:paraId="03E3FF53" w14:textId="5DB0E266" w:rsidR="00736AA0" w:rsidRPr="00DB747A" w:rsidRDefault="00736AA0">
            <w:pPr>
              <w:spacing w:before="225" w:after="225"/>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Javno naročilo je sofinancirano s pridobljenimi nepovratniimi sredstvi Ministrstva za kulturo RS. Naročnik je sredstva pridobil v okviru uspešne prijave na javnih razpis JP ZKPP 2021.</w:t>
            </w:r>
          </w:p>
        </w:tc>
      </w:tr>
    </w:tbl>
    <w:p w14:paraId="511ADC05"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6. člen</w:t>
      </w:r>
    </w:p>
    <w:tbl>
      <w:tblPr>
        <w:tblStyle w:val="NormalTablePHPDOCX"/>
        <w:tblW w:w="0" w:type="auto"/>
        <w:tblInd w:w="108" w:type="dxa"/>
        <w:tblLook w:val="04A0" w:firstRow="1" w:lastRow="0" w:firstColumn="1" w:lastColumn="0" w:noHBand="0" w:noVBand="1"/>
      </w:tblPr>
      <w:tblGrid>
        <w:gridCol w:w="4842"/>
      </w:tblGrid>
      <w:tr w:rsidR="00437479" w:rsidRPr="00DB747A" w14:paraId="1D79EB3C" w14:textId="77777777">
        <w:tc>
          <w:tcPr>
            <w:tcW w:w="0" w:type="auto"/>
            <w:tcMar>
              <w:top w:w="0" w:type="auto"/>
              <w:bottom w:w="0" w:type="auto"/>
            </w:tcMar>
          </w:tcPr>
          <w:p w14:paraId="0E779ACA" w14:textId="3764855C"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 xml:space="preserve">Rok plačila je </w:t>
            </w:r>
            <w:r w:rsidR="00736AA0" w:rsidRPr="00DB747A">
              <w:rPr>
                <w:rFonts w:asciiTheme="minorHAnsi" w:hAnsiTheme="minorHAnsi" w:cstheme="minorHAnsi"/>
                <w:color w:val="000000"/>
                <w:sz w:val="18"/>
                <w:szCs w:val="18"/>
              </w:rPr>
              <w:t>30</w:t>
            </w:r>
            <w:r w:rsidRPr="00DB747A">
              <w:rPr>
                <w:rFonts w:asciiTheme="minorHAnsi" w:hAnsiTheme="minorHAnsi" w:cstheme="minorHAnsi"/>
                <w:color w:val="000000"/>
                <w:sz w:val="18"/>
                <w:szCs w:val="18"/>
              </w:rPr>
              <w:t>. dan od prejema pravilno izstavljenega računa.</w:t>
            </w:r>
          </w:p>
        </w:tc>
      </w:tr>
    </w:tbl>
    <w:p w14:paraId="69422AF2"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III. POGODBENA CENA</w:t>
      </w:r>
    </w:p>
    <w:p w14:paraId="2A767110"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437479" w:rsidRPr="00DB747A" w14:paraId="1A2D95C7" w14:textId="77777777">
        <w:tc>
          <w:tcPr>
            <w:tcW w:w="0" w:type="auto"/>
            <w:tcMar>
              <w:top w:w="0" w:type="auto"/>
              <w:bottom w:w="0" w:type="auto"/>
            </w:tcMar>
          </w:tcPr>
          <w:p w14:paraId="1CDC42EA"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Pogodbena cena vključuje vse stroške in vse popuste ter je ni mogoče povečati na nobeni osnovi, razen v kolikor bi za to obstajali zakonsko določeni razlogi. Morebitne podražitve do izteka pogodbenega roka za dokončanje oziroma izročitev s primopredajo so vključene v pogodbeno ceno in nanjo ne morejo vplivati.</w:t>
            </w:r>
          </w:p>
          <w:p w14:paraId="48FFC527"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izstavi račun v elektronski obliki (eRačun) preko spletnega portala UJPnet. Kot uradni prejem računa se šteje datum vnosa računa v sistem UJPnet.</w:t>
            </w:r>
          </w:p>
          <w:p w14:paraId="173B4136"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 kolikor naročnik računa ne zavrne v roku 8 delovnih dni od prejema, se račun šteje za potrjenega.</w:t>
            </w:r>
          </w:p>
          <w:p w14:paraId="57417880"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Naročnik bo pravilno izstavljen in potrjen račun poravnal na transakcijski račun dobavitelja naveden na računu. V primeru, da TRR ni naveden na računu, se plačilo nakaže na prvi račun naveden pri podatkih o dobavitelju.</w:t>
            </w:r>
          </w:p>
          <w:p w14:paraId="05B8B612"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Rok plačila začne teči naslednji dan po uradnem prejemu računa. Kot dan plačila oziroma izpolnitve naročnikove obveznosti se šteje dan, ko naročnik izroči nalog za plačilo organizaciji, pri kateri ima svoj račun.</w:t>
            </w:r>
          </w:p>
        </w:tc>
      </w:tr>
    </w:tbl>
    <w:p w14:paraId="61D7A07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IV. DOBAVNI ROK</w:t>
      </w:r>
    </w:p>
    <w:p w14:paraId="2834301A"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437479" w:rsidRPr="00DB747A" w14:paraId="2EEC5483" w14:textId="77777777">
        <w:tc>
          <w:tcPr>
            <w:tcW w:w="0" w:type="auto"/>
            <w:tcMar>
              <w:top w:w="0" w:type="auto"/>
              <w:bottom w:w="0" w:type="auto"/>
            </w:tcMar>
          </w:tcPr>
          <w:p w14:paraId="75262FBB" w14:textId="356BAE0D"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 xml:space="preserve">Dobavitelj se zavezuje, da bo celotno količino dobavil najkasneje do </w:t>
            </w:r>
            <w:r w:rsidR="000C0499">
              <w:rPr>
                <w:rFonts w:asciiTheme="minorHAnsi" w:hAnsiTheme="minorHAnsi" w:cstheme="minorHAnsi"/>
                <w:color w:val="000000"/>
                <w:sz w:val="18"/>
                <w:szCs w:val="18"/>
              </w:rPr>
              <w:t>15. 10. 2021</w:t>
            </w:r>
            <w:r w:rsidRPr="00DB747A">
              <w:rPr>
                <w:rFonts w:asciiTheme="minorHAnsi" w:hAnsiTheme="minorHAnsi" w:cstheme="minorHAnsi"/>
                <w:color w:val="000000"/>
                <w:sz w:val="18"/>
                <w:szCs w:val="18"/>
              </w:rPr>
              <w:t>. Rok dobave je bistvena sestavina te pogodbe.</w:t>
            </w:r>
          </w:p>
          <w:p w14:paraId="5502146A" w14:textId="27A9D18E"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lastRenderedPageBreak/>
              <w:t>Za dobavo blaga se upošteva Incoterms 20</w:t>
            </w:r>
            <w:r w:rsidR="00736AA0" w:rsidRPr="00DB747A">
              <w:rPr>
                <w:rFonts w:asciiTheme="minorHAnsi" w:hAnsiTheme="minorHAnsi" w:cstheme="minorHAnsi"/>
                <w:color w:val="000000"/>
                <w:sz w:val="18"/>
                <w:szCs w:val="18"/>
              </w:rPr>
              <w:t>2</w:t>
            </w:r>
            <w:r w:rsidRPr="00DB747A">
              <w:rPr>
                <w:rFonts w:asciiTheme="minorHAnsi" w:hAnsiTheme="minorHAnsi" w:cstheme="minorHAnsi"/>
                <w:color w:val="000000"/>
                <w:sz w:val="18"/>
                <w:szCs w:val="18"/>
              </w:rPr>
              <w:t>0 klavzula DDP, na sedežu naročnika, razen kadar je izrecno določeno drugo mesto dobave.</w:t>
            </w:r>
          </w:p>
          <w:p w14:paraId="4BD60D89"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mora do navedenega datuma opraviti vse pogodbene obveznosti, vključno z montažo oz. vgraditvijo in preizkusom doseganja pogodbeno tehnično – tehnoloških parametrov in funkcionalnega delovanja, če je to potrebno.</w:t>
            </w:r>
          </w:p>
          <w:p w14:paraId="6DD2113D"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 kolikor dobavitelj svojih obveznosti ne bo opravil v pogodbenem roku, je naročniku odškodninsko odgovoren za vso neposredno in posredno škodo iz naslova zamude.</w:t>
            </w:r>
          </w:p>
        </w:tc>
      </w:tr>
    </w:tbl>
    <w:p w14:paraId="3B72E91A"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lastRenderedPageBreak/>
        <w:t>V. PODIZVAJALCI</w:t>
      </w:r>
    </w:p>
    <w:p w14:paraId="4265572C"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9. člen</w:t>
      </w:r>
    </w:p>
    <w:tbl>
      <w:tblPr>
        <w:tblStyle w:val="NormalTablePHPDOCX"/>
        <w:tblW w:w="0" w:type="auto"/>
        <w:tblInd w:w="108" w:type="dxa"/>
        <w:tblLook w:val="04A0" w:firstRow="1" w:lastRow="0" w:firstColumn="1" w:lastColumn="0" w:noHBand="0" w:noVBand="1"/>
      </w:tblPr>
      <w:tblGrid>
        <w:gridCol w:w="8658"/>
      </w:tblGrid>
      <w:tr w:rsidR="00437479" w:rsidRPr="00DB747A" w14:paraId="701A71B9" w14:textId="77777777">
        <w:tc>
          <w:tcPr>
            <w:tcW w:w="0" w:type="auto"/>
            <w:tcMar>
              <w:top w:w="0" w:type="auto"/>
              <w:bottom w:w="0" w:type="auto"/>
            </w:tcMar>
          </w:tcPr>
          <w:p w14:paraId="44CE0CD3"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bo dela izvedel z naslednjimi podizvajalci:</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437479" w:rsidRPr="00DB747A" w14:paraId="1E2153B9" w14:textId="77777777" w:rsidTr="00736AA0">
              <w:tc>
                <w:tcPr>
                  <w:tcW w:w="187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FCECC53"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Podizvajalec 1 (firma, naslov):</w:t>
                  </w:r>
                </w:p>
              </w:tc>
              <w:tc>
                <w:tcPr>
                  <w:tcW w:w="65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B81658B" w14:textId="77777777" w:rsidR="00437479" w:rsidRPr="00DB747A" w:rsidRDefault="00437479">
                  <w:pPr>
                    <w:rPr>
                      <w:rFonts w:asciiTheme="minorHAnsi" w:hAnsiTheme="minorHAnsi" w:cstheme="minorHAnsi"/>
                    </w:rPr>
                  </w:pPr>
                </w:p>
              </w:tc>
            </w:tr>
            <w:tr w:rsidR="00437479" w:rsidRPr="00DB747A" w14:paraId="49521775" w14:textId="77777777" w:rsidTr="00736AA0">
              <w:tc>
                <w:tcPr>
                  <w:tcW w:w="187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F95ABF5" w14:textId="77777777" w:rsidR="00437479" w:rsidRPr="00DB747A" w:rsidRDefault="007A0AD2">
                  <w:pPr>
                    <w:jc w:val="right"/>
                    <w:rPr>
                      <w:rFonts w:asciiTheme="minorHAnsi" w:hAnsiTheme="minorHAnsi" w:cstheme="minorHAnsi"/>
                    </w:rPr>
                  </w:pPr>
                  <w:r w:rsidRPr="00DB747A">
                    <w:rPr>
                      <w:rFonts w:asciiTheme="minorHAnsi" w:hAnsiTheme="minorHAnsi" w:cstheme="minorHAnsi"/>
                      <w:b/>
                      <w:bCs/>
                      <w:color w:val="000000"/>
                      <w:position w:val="-2"/>
                      <w:sz w:val="18"/>
                      <w:szCs w:val="18"/>
                      <w:shd w:val="clear" w:color="auto" w:fill="D1D1D1"/>
                    </w:rPr>
                    <w:t>VRSTA DEL (predmet, količina):</w:t>
                  </w:r>
                </w:p>
              </w:tc>
              <w:tc>
                <w:tcPr>
                  <w:tcW w:w="65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BF2C859"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Opis del, ki jih bo izvedel podizvajalec:</w:t>
                  </w:r>
                </w:p>
                <w:p w14:paraId="1BFCB901" w14:textId="77777777" w:rsidR="00437479" w:rsidRPr="00DB747A" w:rsidRDefault="007A0AD2">
                  <w:pPr>
                    <w:spacing w:before="135" w:after="135"/>
                    <w:jc w:val="both"/>
                    <w:textAlignment w:val="center"/>
                    <w:rPr>
                      <w:rFonts w:asciiTheme="minorHAnsi" w:hAnsiTheme="minorHAnsi" w:cstheme="minorHAnsi"/>
                    </w:rPr>
                  </w:pPr>
                  <w:r w:rsidRPr="00DB747A">
                    <w:rPr>
                      <w:rFonts w:asciiTheme="minorHAnsi" w:hAnsiTheme="minorHAnsi" w:cstheme="minorHAnsi"/>
                      <w:color w:val="000000"/>
                      <w:position w:val="-2"/>
                      <w:sz w:val="18"/>
                      <w:szCs w:val="18"/>
                    </w:rPr>
                    <w:t>% končne ponudbe vrednosti, ki jo bo izvedel podizvajalec: ____</w:t>
                  </w:r>
                </w:p>
              </w:tc>
            </w:tr>
          </w:tbl>
          <w:p w14:paraId="73391653"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i/>
                <w:iCs/>
                <w:color w:val="000000"/>
                <w:sz w:val="18"/>
                <w:szCs w:val="18"/>
              </w:rPr>
              <w:t>Opomba:</w:t>
            </w:r>
            <w:r w:rsidRPr="00DB747A">
              <w:rPr>
                <w:rFonts w:asciiTheme="minorHAnsi" w:hAnsiTheme="minorHAnsi" w:cstheme="minorHAnsi"/>
                <w:i/>
                <w:iCs/>
                <w:color w:val="000000"/>
                <w:sz w:val="18"/>
                <w:szCs w:val="18"/>
              </w:rPr>
              <w:br/>
              <w:t>V KOLIKOR PONUDNIK NE NASTOPA S PODIZVAJALCI SE RAZDELEK IZBRIŠE</w:t>
            </w:r>
          </w:p>
        </w:tc>
      </w:tr>
    </w:tbl>
    <w:p w14:paraId="4189C4E9"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437479" w:rsidRPr="00DB747A" w14:paraId="20B9D89C" w14:textId="77777777">
        <w:tc>
          <w:tcPr>
            <w:tcW w:w="0" w:type="auto"/>
            <w:tcMar>
              <w:top w:w="0" w:type="auto"/>
              <w:bottom w:w="0" w:type="auto"/>
            </w:tcMar>
          </w:tcPr>
          <w:p w14:paraId="5D53FE7A"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14:paraId="7A56745F"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437479" w:rsidRPr="00DB747A" w14:paraId="5D176235" w14:textId="77777777" w:rsidTr="00736AA0">
              <w:trPr>
                <w:trHeight w:val="708"/>
              </w:trPr>
              <w:tc>
                <w:tcPr>
                  <w:tcW w:w="0" w:type="auto"/>
                  <w:tcMar>
                    <w:top w:w="0" w:type="auto"/>
                    <w:bottom w:w="0" w:type="auto"/>
                  </w:tcMar>
                </w:tcPr>
                <w:p w14:paraId="61BB497C" w14:textId="77777777" w:rsidR="00437479" w:rsidRPr="00DB747A" w:rsidRDefault="007A0AD2" w:rsidP="007A0AD2">
                  <w:pPr>
                    <w:numPr>
                      <w:ilvl w:val="0"/>
                      <w:numId w:val="24"/>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glavni izvajalec s podpisom te pogodbe pooblašča naročnika, da na podlagi potrjenega računa oziroma situacije s strani glavnega izvajalca neposredno plačuje podizvajalcu,</w:t>
                  </w:r>
                </w:p>
                <w:p w14:paraId="68FF0651" w14:textId="77777777" w:rsidR="00437479" w:rsidRPr="00DB747A" w:rsidRDefault="007A0AD2" w:rsidP="007A0AD2">
                  <w:pPr>
                    <w:numPr>
                      <w:ilvl w:val="0"/>
                      <w:numId w:val="24"/>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je podizvajalec dolžan najkasneje z izstavitvijo prvega računa predložiti soglasje, na podlagi katerega naročnik namesto ponudnika poravna podizvajalčevo terjatev do ponudnika, </w:t>
                  </w:r>
                </w:p>
                <w:p w14:paraId="1AA23D53" w14:textId="77777777" w:rsidR="00437479" w:rsidRPr="00DB747A" w:rsidRDefault="007A0AD2" w:rsidP="007A0AD2">
                  <w:pPr>
                    <w:numPr>
                      <w:ilvl w:val="0"/>
                      <w:numId w:val="24"/>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glavni izvajalec svojemu računu ali situaciji priložiti račun ali situacijo podizvajalca, ki ga je predhodno potrdil.</w:t>
                  </w:r>
                </w:p>
              </w:tc>
            </w:tr>
          </w:tbl>
          <w:p w14:paraId="651F68EA" w14:textId="77777777" w:rsidR="00437479" w:rsidRPr="00DB747A" w:rsidRDefault="00437479">
            <w:pPr>
              <w:rPr>
                <w:rFonts w:asciiTheme="minorHAnsi" w:hAnsiTheme="minorHAnsi" w:cstheme="minorHAnsi"/>
              </w:rPr>
            </w:pPr>
          </w:p>
          <w:p w14:paraId="0108B4CD"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Zgolj ob izpolnitvi vseh pogojev iz predhodnega odstavka, je naročnik obvezan izvršiti neposredno plačilo podizvajalcu. </w:t>
            </w:r>
          </w:p>
          <w:p w14:paraId="460CBD24"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Plačila podizvajalcem se izvedejo v rokih in na enak način kot velja za plačila izvajalcu.</w:t>
            </w:r>
          </w:p>
          <w:p w14:paraId="71C0EF69"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11AD7294"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46114CBD"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 xml:space="preserve">Če neposredno plačilo podizvajalcu ni obvezno v skladu s tem členom, mora glavni izvajalec najpozneje v 60 dneh od plačila končnega računa oziroma situacije poslati svojo pisno izjavo in pisno izjavo podizvajalca, da je podizvajalec prejel </w:t>
            </w:r>
            <w:r w:rsidRPr="00DB747A">
              <w:rPr>
                <w:rFonts w:asciiTheme="minorHAnsi" w:hAnsiTheme="minorHAnsi" w:cstheme="minorHAnsi"/>
                <w:color w:val="000000"/>
                <w:sz w:val="18"/>
                <w:szCs w:val="18"/>
              </w:rPr>
              <w:lastRenderedPageBreak/>
              <w:t>plačilo za izvedene gradnje ali storitve oziroma dobavljeno blago, neposredno povezano s predmetom javnega naročila. Nepredložitev izjave v roku je razlog za uvedbo prekrškovnega postopka zoper izvajalca pred Državno revizijsko komisijo. Poleg globe je sankcija tudi izločitev iz postopkov naročanja za predpisano obdobje.</w:t>
            </w:r>
          </w:p>
        </w:tc>
      </w:tr>
    </w:tbl>
    <w:p w14:paraId="14B7AC5F"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lastRenderedPageBreak/>
        <w:t>11. člen</w:t>
      </w:r>
    </w:p>
    <w:tbl>
      <w:tblPr>
        <w:tblStyle w:val="NormalTablePHPDOCX"/>
        <w:tblW w:w="0" w:type="auto"/>
        <w:tblInd w:w="108" w:type="dxa"/>
        <w:tblLook w:val="04A0" w:firstRow="1" w:lastRow="0" w:firstColumn="1" w:lastColumn="0" w:noHBand="0" w:noVBand="1"/>
      </w:tblPr>
      <w:tblGrid>
        <w:gridCol w:w="8962"/>
      </w:tblGrid>
      <w:tr w:rsidR="00437479" w:rsidRPr="00DB747A" w14:paraId="78C15F87" w14:textId="77777777">
        <w:tc>
          <w:tcPr>
            <w:tcW w:w="0" w:type="auto"/>
            <w:tcMar>
              <w:top w:w="0" w:type="auto"/>
              <w:bottom w:w="0" w:type="auto"/>
            </w:tcMar>
          </w:tcPr>
          <w:p w14:paraId="655C67DD"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Naročnik se zavezuje poravnati pogodbeno ceno za pravilno dobavo blaga na podlagi te pogodbe.</w:t>
            </w:r>
          </w:p>
          <w:p w14:paraId="250981B2"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Naročnik se zavezuje, da bo za nemoteno izvajanje pogodbenih obveznosti dobavitelja zagotovil sodelovanje oseb, ki bodo v stiku z dobaviteljem.</w:t>
            </w:r>
          </w:p>
        </w:tc>
      </w:tr>
    </w:tbl>
    <w:p w14:paraId="2D7AC464"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VI. OBVEZNOSTI DOBAVITELJA</w:t>
      </w:r>
    </w:p>
    <w:p w14:paraId="59CCFE07"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437479" w:rsidRPr="00DB747A" w14:paraId="37476EBB" w14:textId="77777777">
        <w:tc>
          <w:tcPr>
            <w:tcW w:w="0" w:type="auto"/>
            <w:tcMar>
              <w:top w:w="0" w:type="auto"/>
              <w:bottom w:w="0" w:type="auto"/>
            </w:tcMar>
          </w:tcPr>
          <w:p w14:paraId="283A3A3F"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se obvezuje, da bo:</w:t>
            </w:r>
          </w:p>
          <w:tbl>
            <w:tblPr>
              <w:tblStyle w:val="NormalTablePHPDOCX"/>
              <w:tblW w:w="0" w:type="auto"/>
              <w:tblLook w:val="04A0" w:firstRow="1" w:lastRow="0" w:firstColumn="1" w:lastColumn="0" w:noHBand="0" w:noVBand="1"/>
            </w:tblPr>
            <w:tblGrid>
              <w:gridCol w:w="8746"/>
            </w:tblGrid>
            <w:tr w:rsidR="00437479" w:rsidRPr="00DB747A" w14:paraId="7679DA63" w14:textId="77777777">
              <w:tc>
                <w:tcPr>
                  <w:tcW w:w="0" w:type="auto"/>
                  <w:tcMar>
                    <w:top w:w="0" w:type="auto"/>
                    <w:bottom w:w="0" w:type="auto"/>
                  </w:tcMar>
                </w:tcPr>
                <w:p w14:paraId="5CD94559" w14:textId="77777777" w:rsidR="00437479" w:rsidRPr="00DB747A" w:rsidRDefault="007A0AD2" w:rsidP="007A0AD2">
                  <w:pPr>
                    <w:numPr>
                      <w:ilvl w:val="0"/>
                      <w:numId w:val="25"/>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vse dobave po tej pogodbi opravil vestno in po pravilih stroke ob upoštevanju določil pogodbe in sestavnih delov te pogodbe, veljavnih predpisov, pri čemer mora skrbeti, da bo dobava opravljena ekonomično v okviru določil te pogodbe in morebitnih dodatnih dogovorov med pogodbenima strankama;</w:t>
                  </w:r>
                </w:p>
                <w:p w14:paraId="16464598" w14:textId="77777777" w:rsidR="00437479" w:rsidRPr="00DB747A" w:rsidRDefault="007A0AD2" w:rsidP="007A0AD2">
                  <w:pPr>
                    <w:numPr>
                      <w:ilvl w:val="0"/>
                      <w:numId w:val="25"/>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dobavo izvedel v pogodbeno določenih rokih;</w:t>
                  </w:r>
                </w:p>
                <w:p w14:paraId="20E89F07" w14:textId="77777777" w:rsidR="00437479" w:rsidRPr="00DB747A" w:rsidRDefault="007A0AD2" w:rsidP="007A0AD2">
                  <w:pPr>
                    <w:numPr>
                      <w:ilvl w:val="0"/>
                      <w:numId w:val="25"/>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naročniku po predhodnem pozivu posredoval dodatne informacije o poteku dobave;</w:t>
                  </w:r>
                </w:p>
                <w:p w14:paraId="17299BF9" w14:textId="77777777" w:rsidR="00437479" w:rsidRPr="00DB747A" w:rsidRDefault="007A0AD2" w:rsidP="007A0AD2">
                  <w:pPr>
                    <w:numPr>
                      <w:ilvl w:val="0"/>
                      <w:numId w:val="25"/>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pravočasno opozoril naročnika na morebitne ovire pri dobavi;</w:t>
                  </w:r>
                </w:p>
                <w:p w14:paraId="47066F26" w14:textId="0B63489F" w:rsidR="00437479" w:rsidRDefault="007A0AD2" w:rsidP="007A0AD2">
                  <w:pPr>
                    <w:numPr>
                      <w:ilvl w:val="0"/>
                      <w:numId w:val="25"/>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ščitil interese naročnika</w:t>
                  </w:r>
                  <w:r w:rsidR="009A65C5">
                    <w:rPr>
                      <w:rFonts w:asciiTheme="minorHAnsi" w:hAnsiTheme="minorHAnsi" w:cstheme="minorHAnsi"/>
                      <w:color w:val="000000"/>
                      <w:sz w:val="18"/>
                      <w:szCs w:val="18"/>
                    </w:rPr>
                    <w:t>;</w:t>
                  </w:r>
                </w:p>
                <w:p w14:paraId="39281E98" w14:textId="02A8DEDB" w:rsidR="009A65C5" w:rsidRPr="009A65C5" w:rsidRDefault="000C0499" w:rsidP="009A65C5">
                  <w:pPr>
                    <w:numPr>
                      <w:ilvl w:val="0"/>
                      <w:numId w:val="25"/>
                    </w:numPr>
                    <w:ind w:left="499" w:hanging="357"/>
                    <w:jc w:val="both"/>
                    <w:rPr>
                      <w:rFonts w:asciiTheme="minorHAnsi" w:hAnsiTheme="minorHAnsi" w:cstheme="minorHAnsi"/>
                      <w:color w:val="000000"/>
                      <w:sz w:val="18"/>
                      <w:szCs w:val="18"/>
                    </w:rPr>
                  </w:pPr>
                  <w:r w:rsidRPr="009A65C5">
                    <w:rPr>
                      <w:rFonts w:asciiTheme="minorHAnsi" w:hAnsiTheme="minorHAnsi" w:cstheme="minorHAnsi"/>
                      <w:color w:val="000000"/>
                      <w:sz w:val="18"/>
                      <w:szCs w:val="18"/>
                    </w:rPr>
                    <w:t>poleg dobave opreme nudi</w:t>
                  </w:r>
                  <w:r w:rsidR="009A65C5" w:rsidRPr="009A65C5">
                    <w:rPr>
                      <w:rFonts w:asciiTheme="minorHAnsi" w:hAnsiTheme="minorHAnsi" w:cstheme="minorHAnsi"/>
                      <w:color w:val="000000"/>
                      <w:sz w:val="18"/>
                      <w:szCs w:val="18"/>
                    </w:rPr>
                    <w:t>l</w:t>
                  </w:r>
                  <w:r w:rsidRPr="009A65C5">
                    <w:rPr>
                      <w:rFonts w:asciiTheme="minorHAnsi" w:hAnsiTheme="minorHAnsi" w:cstheme="minorHAnsi"/>
                      <w:color w:val="000000"/>
                      <w:sz w:val="18"/>
                      <w:szCs w:val="18"/>
                    </w:rPr>
                    <w:t xml:space="preserve"> izobraževanje za tehnični kader, ki bo z ozvočenjem, osvetlitvijo </w:t>
                  </w:r>
                  <w:r w:rsidR="009A65C5">
                    <w:rPr>
                      <w:rFonts w:asciiTheme="minorHAnsi" w:hAnsiTheme="minorHAnsi" w:cstheme="minorHAnsi"/>
                      <w:color w:val="000000"/>
                      <w:sz w:val="18"/>
                      <w:szCs w:val="18"/>
                    </w:rPr>
                    <w:t xml:space="preserve">/ </w:t>
                  </w:r>
                  <w:r w:rsidRPr="009A65C5">
                    <w:rPr>
                      <w:rFonts w:asciiTheme="minorHAnsi" w:hAnsiTheme="minorHAnsi" w:cstheme="minorHAnsi"/>
                      <w:color w:val="000000"/>
                      <w:sz w:val="18"/>
                      <w:szCs w:val="18"/>
                    </w:rPr>
                    <w:t>projekcijo upravljal</w:t>
                  </w:r>
                  <w:r w:rsidR="009A65C5" w:rsidRPr="009A65C5">
                    <w:rPr>
                      <w:rFonts w:asciiTheme="minorHAnsi" w:hAnsiTheme="minorHAnsi" w:cstheme="minorHAnsi"/>
                      <w:color w:val="000000"/>
                      <w:sz w:val="18"/>
                      <w:szCs w:val="18"/>
                    </w:rPr>
                    <w:t xml:space="preserve"> </w:t>
                  </w:r>
                  <w:r w:rsidR="009A65C5" w:rsidRPr="009A65C5">
                    <w:rPr>
                      <w:rFonts w:asciiTheme="minorHAnsi" w:hAnsiTheme="minorHAnsi" w:cstheme="minorHAnsi"/>
                      <w:color w:val="A6A6A6" w:themeColor="background1" w:themeShade="A6"/>
                      <w:sz w:val="18"/>
                      <w:szCs w:val="18"/>
                    </w:rPr>
                    <w:t>(relevantno za sklop</w:t>
                  </w:r>
                  <w:r w:rsidR="009A65C5">
                    <w:rPr>
                      <w:rFonts w:asciiTheme="minorHAnsi" w:hAnsiTheme="minorHAnsi" w:cstheme="minorHAnsi"/>
                      <w:color w:val="A6A6A6" w:themeColor="background1" w:themeShade="A6"/>
                      <w:sz w:val="18"/>
                      <w:szCs w:val="18"/>
                    </w:rPr>
                    <w:t xml:space="preserve"> 2 oz. sklop 3</w:t>
                  </w:r>
                  <w:r w:rsidR="009A65C5" w:rsidRPr="009A65C5">
                    <w:rPr>
                      <w:rFonts w:asciiTheme="minorHAnsi" w:hAnsiTheme="minorHAnsi" w:cstheme="minorHAnsi"/>
                      <w:color w:val="A6A6A6" w:themeColor="background1" w:themeShade="A6"/>
                      <w:sz w:val="18"/>
                      <w:szCs w:val="18"/>
                    </w:rPr>
                    <w:t>)</w:t>
                  </w:r>
                  <w:r w:rsidR="009A65C5" w:rsidRPr="009A65C5">
                    <w:rPr>
                      <w:rFonts w:asciiTheme="minorHAnsi" w:hAnsiTheme="minorHAnsi" w:cstheme="minorHAnsi"/>
                      <w:color w:val="000000"/>
                      <w:sz w:val="18"/>
                      <w:szCs w:val="18"/>
                    </w:rPr>
                    <w:t>;</w:t>
                  </w:r>
                </w:p>
                <w:p w14:paraId="0476D2BA" w14:textId="799224A1" w:rsidR="009A65C5" w:rsidRPr="009A65C5" w:rsidRDefault="009A65C5" w:rsidP="009A65C5">
                  <w:pPr>
                    <w:numPr>
                      <w:ilvl w:val="0"/>
                      <w:numId w:val="25"/>
                    </w:numPr>
                    <w:ind w:left="499" w:hanging="357"/>
                    <w:jc w:val="both"/>
                    <w:rPr>
                      <w:rFonts w:asciiTheme="minorHAnsi" w:hAnsiTheme="minorHAnsi" w:cstheme="minorHAnsi"/>
                      <w:color w:val="000000"/>
                      <w:sz w:val="18"/>
                      <w:szCs w:val="18"/>
                    </w:rPr>
                  </w:pPr>
                  <w:r w:rsidRPr="009A65C5">
                    <w:rPr>
                      <w:rFonts w:asciiTheme="minorHAnsi" w:hAnsiTheme="minorHAnsi" w:cstheme="minorHAnsi"/>
                      <w:color w:val="000000"/>
                      <w:sz w:val="18"/>
                      <w:szCs w:val="18"/>
                    </w:rPr>
                    <w:t xml:space="preserve">po izvedbi dobav </w:t>
                  </w:r>
                  <w:r>
                    <w:rPr>
                      <w:rFonts w:asciiTheme="minorHAnsi" w:hAnsiTheme="minorHAnsi" w:cstheme="minorHAnsi"/>
                      <w:color w:val="000000"/>
                      <w:sz w:val="18"/>
                      <w:szCs w:val="18"/>
                    </w:rPr>
                    <w:t xml:space="preserve">opreme </w:t>
                  </w:r>
                  <w:r w:rsidRPr="009A65C5">
                    <w:rPr>
                      <w:rFonts w:asciiTheme="minorHAnsi" w:hAnsiTheme="minorHAnsi" w:cstheme="minorHAnsi"/>
                      <w:color w:val="000000"/>
                      <w:sz w:val="18"/>
                      <w:szCs w:val="18"/>
                    </w:rPr>
                    <w:t>nudil tehnično podporo na lokaciji naročnika, pri čemer je odzivni čas 2-4 ure</w:t>
                  </w:r>
                  <w:r>
                    <w:rPr>
                      <w:rFonts w:asciiTheme="minorHAnsi" w:hAnsiTheme="minorHAnsi" w:cstheme="minorHAnsi"/>
                      <w:color w:val="000000"/>
                      <w:sz w:val="18"/>
                      <w:szCs w:val="18"/>
                    </w:rPr>
                    <w:t>,</w:t>
                  </w:r>
                  <w:r w:rsidRPr="009A65C5">
                    <w:rPr>
                      <w:rFonts w:asciiTheme="minorHAnsi" w:hAnsiTheme="minorHAnsi" w:cstheme="minorHAnsi"/>
                      <w:color w:val="000000"/>
                      <w:sz w:val="18"/>
                      <w:szCs w:val="18"/>
                    </w:rPr>
                    <w:t xml:space="preserve"> ter </w:t>
                  </w:r>
                  <w:r w:rsidR="000C0499" w:rsidRPr="009A65C5">
                    <w:rPr>
                      <w:rFonts w:asciiTheme="minorHAnsi" w:hAnsiTheme="minorHAnsi" w:cstheme="minorHAnsi"/>
                      <w:color w:val="000000"/>
                      <w:sz w:val="18"/>
                      <w:szCs w:val="18"/>
                    </w:rPr>
                    <w:t>hiter servis opreme v 1-2 delovnih dn</w:t>
                  </w:r>
                  <w:r>
                    <w:rPr>
                      <w:rFonts w:asciiTheme="minorHAnsi" w:hAnsiTheme="minorHAnsi" w:cstheme="minorHAnsi"/>
                      <w:color w:val="000000"/>
                      <w:sz w:val="18"/>
                      <w:szCs w:val="18"/>
                    </w:rPr>
                    <w:t xml:space="preserve">eh </w:t>
                  </w:r>
                  <w:r w:rsidRPr="009A65C5">
                    <w:rPr>
                      <w:rFonts w:asciiTheme="minorHAnsi" w:hAnsiTheme="minorHAnsi" w:cstheme="minorHAnsi"/>
                      <w:color w:val="A6A6A6" w:themeColor="background1" w:themeShade="A6"/>
                      <w:sz w:val="18"/>
                      <w:szCs w:val="18"/>
                    </w:rPr>
                    <w:t>(relevantno za sklop</w:t>
                  </w:r>
                  <w:r>
                    <w:rPr>
                      <w:rFonts w:asciiTheme="minorHAnsi" w:hAnsiTheme="minorHAnsi" w:cstheme="minorHAnsi"/>
                      <w:color w:val="A6A6A6" w:themeColor="background1" w:themeShade="A6"/>
                      <w:sz w:val="18"/>
                      <w:szCs w:val="18"/>
                    </w:rPr>
                    <w:t xml:space="preserve"> 2 oz. sklop 3</w:t>
                  </w:r>
                  <w:r w:rsidRPr="009A65C5">
                    <w:rPr>
                      <w:rFonts w:asciiTheme="minorHAnsi" w:hAnsiTheme="minorHAnsi" w:cstheme="minorHAnsi"/>
                      <w:color w:val="A6A6A6" w:themeColor="background1" w:themeShade="A6"/>
                      <w:sz w:val="18"/>
                      <w:szCs w:val="18"/>
                    </w:rPr>
                    <w:t>)</w:t>
                  </w:r>
                  <w:r>
                    <w:rPr>
                      <w:rFonts w:asciiTheme="minorHAnsi" w:hAnsiTheme="minorHAnsi" w:cstheme="minorHAnsi"/>
                      <w:color w:val="A6A6A6" w:themeColor="background1" w:themeShade="A6"/>
                      <w:sz w:val="18"/>
                      <w:szCs w:val="18"/>
                    </w:rPr>
                    <w:t>.</w:t>
                  </w:r>
                </w:p>
                <w:p w14:paraId="7DED70A4" w14:textId="5D7EEB35" w:rsidR="000C0499" w:rsidRPr="009A65C5" w:rsidRDefault="000C0499" w:rsidP="009A65C5">
                  <w:pPr>
                    <w:ind w:left="499"/>
                    <w:jc w:val="both"/>
                    <w:rPr>
                      <w:rFonts w:asciiTheme="minorHAnsi" w:hAnsiTheme="minorHAnsi" w:cstheme="minorHAnsi"/>
                      <w:color w:val="000000"/>
                      <w:sz w:val="18"/>
                      <w:szCs w:val="18"/>
                    </w:rPr>
                  </w:pPr>
                </w:p>
                <w:p w14:paraId="32515D6D" w14:textId="64450610" w:rsidR="000C0499" w:rsidRPr="00DB747A" w:rsidRDefault="000C0499" w:rsidP="009A65C5">
                  <w:pPr>
                    <w:ind w:left="499"/>
                    <w:jc w:val="both"/>
                    <w:rPr>
                      <w:rFonts w:asciiTheme="minorHAnsi" w:hAnsiTheme="minorHAnsi" w:cstheme="minorHAnsi"/>
                      <w:color w:val="000000"/>
                      <w:sz w:val="18"/>
                      <w:szCs w:val="18"/>
                    </w:rPr>
                  </w:pPr>
                </w:p>
              </w:tc>
            </w:tr>
          </w:tbl>
          <w:p w14:paraId="3BBC0638" w14:textId="77777777" w:rsidR="00437479" w:rsidRPr="00DB747A" w:rsidRDefault="00437479">
            <w:pPr>
              <w:rPr>
                <w:rFonts w:asciiTheme="minorHAnsi" w:hAnsiTheme="minorHAnsi" w:cstheme="minorHAnsi"/>
              </w:rPr>
            </w:pPr>
          </w:p>
        </w:tc>
      </w:tr>
    </w:tbl>
    <w:p w14:paraId="4A6FD459"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VII. SKRBNIKI POGODBE</w:t>
      </w:r>
    </w:p>
    <w:p w14:paraId="3F32410F"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437479" w:rsidRPr="00DB747A" w14:paraId="03C385A7" w14:textId="77777777">
        <w:tc>
          <w:tcPr>
            <w:tcW w:w="0" w:type="auto"/>
            <w:tcMar>
              <w:top w:w="0" w:type="auto"/>
              <w:bottom w:w="0" w:type="auto"/>
            </w:tcMar>
          </w:tcPr>
          <w:p w14:paraId="05F6B76B"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Skrbnik pogodbe s strani naročnika je ______________</w:t>
            </w:r>
          </w:p>
          <w:p w14:paraId="64E7249D"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Predstavnik naročnika je pooblaščen, da zastopa naročnika v vseh vprašanjih, ki se nanašajo na dobavo, dogovorjeno s to pogodbo.</w:t>
            </w:r>
          </w:p>
          <w:p w14:paraId="12748357"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Pooblaščeni predstavnik dobavitelja je _______________</w:t>
            </w:r>
          </w:p>
          <w:p w14:paraId="1ADF4E17"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Pooblaščeni predstavnik dobavitelja je pooblaščen, da zastopa dobavitelja v vseh vprašanjih, ki se nanašajo dobavo po tej pogodbi.</w:t>
            </w:r>
          </w:p>
        </w:tc>
      </w:tr>
    </w:tbl>
    <w:p w14:paraId="7EEAFB1B"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VIII. POGODBENA KAZEN</w:t>
      </w:r>
    </w:p>
    <w:p w14:paraId="17B037CB"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437479" w:rsidRPr="00DB747A" w14:paraId="6BCE8447" w14:textId="77777777">
        <w:tc>
          <w:tcPr>
            <w:tcW w:w="0" w:type="auto"/>
            <w:tcMar>
              <w:top w:w="0" w:type="auto"/>
              <w:bottom w:w="0" w:type="auto"/>
            </w:tcMar>
          </w:tcPr>
          <w:p w14:paraId="5E591952"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Če se dobavitelj po svoji krivdi pri izvedbi del ne drži dogovorjenih rokov, sme naročnik za vsak dan zamude zahtevati plačilo pogodbene kazni v višini 1 odstotka od vrednosti celotne dobave z DDV, vendar skupaj ne več kot 10% celotne pogodbene vrednosti.</w:t>
            </w:r>
          </w:p>
          <w:p w14:paraId="1B2D4FEF"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Pogodbena kazen se obračuna pri plačilu za opravljeno dobavo.</w:t>
            </w:r>
          </w:p>
          <w:p w14:paraId="346041F1"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Če je zaradi zamude dobavitelja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6CB58DCD"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IX. PREVZEM</w:t>
      </w:r>
    </w:p>
    <w:p w14:paraId="0C0DF4FA"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lastRenderedPageBreak/>
        <w:t>15. člen</w:t>
      </w:r>
    </w:p>
    <w:tbl>
      <w:tblPr>
        <w:tblStyle w:val="NormalTablePHPDOCX"/>
        <w:tblW w:w="0" w:type="auto"/>
        <w:tblInd w:w="108" w:type="dxa"/>
        <w:tblLook w:val="04A0" w:firstRow="1" w:lastRow="0" w:firstColumn="1" w:lastColumn="0" w:noHBand="0" w:noVBand="1"/>
      </w:tblPr>
      <w:tblGrid>
        <w:gridCol w:w="8962"/>
      </w:tblGrid>
      <w:tr w:rsidR="00437479" w:rsidRPr="00DB747A" w14:paraId="443D4ECB" w14:textId="77777777">
        <w:tc>
          <w:tcPr>
            <w:tcW w:w="0" w:type="auto"/>
            <w:tcMar>
              <w:top w:w="0" w:type="auto"/>
              <w:bottom w:w="0" w:type="auto"/>
            </w:tcMar>
          </w:tcPr>
          <w:p w14:paraId="0E7BC5E8"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 uspešni dobavi ter montaži, zagonu ter preizkusu doseganja pogodbeno tehnično – tehnoloških parametrov in funkcionalnega delovanja, kadar je to vključeno v dobavo, dobavitelj in naročnik opravita primopredajo opreme ter o tem sestavita pisni zapisnik.</w:t>
            </w:r>
          </w:p>
          <w:p w14:paraId="3D6419C4"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lahko na podlagi podpisanega končnega primopredajnega zapisnika (pisno potrjenega s strani predstavnikov obeh pogodbenih strank) naročniku izstavi račun za dobavljeno, nameščeno in delujočo opremo.</w:t>
            </w:r>
          </w:p>
        </w:tc>
      </w:tr>
    </w:tbl>
    <w:p w14:paraId="7F048C5F"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X. ODPRAVA NAPAK IN GARANCIJSKA DOBA</w:t>
      </w:r>
    </w:p>
    <w:p w14:paraId="6C8A156A"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437479" w:rsidRPr="00DB747A" w14:paraId="4BED3598" w14:textId="77777777">
        <w:tc>
          <w:tcPr>
            <w:tcW w:w="0" w:type="auto"/>
            <w:tcMar>
              <w:top w:w="0" w:type="auto"/>
              <w:bottom w:w="0" w:type="auto"/>
            </w:tcMar>
          </w:tcPr>
          <w:p w14:paraId="08647BEC"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Garancijska doba po tej pogodbi je _____________ mesecev.</w:t>
            </w:r>
          </w:p>
          <w:p w14:paraId="11F2BC51"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Garancijski roki začnejo teči z dnem uspešne pisne primopredaje opreme.</w:t>
            </w:r>
          </w:p>
          <w:p w14:paraId="282F3004"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Garancija je vezana na normalne pogoje uporabe in primerno ter strokovno vzdrževanje.</w:t>
            </w:r>
          </w:p>
          <w:p w14:paraId="3551D2F5"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je naročniku dolžan ne glede na proces ugotovitve in odprave napake zagotoviti funkcionalnost opreme.</w:t>
            </w:r>
          </w:p>
          <w:p w14:paraId="1F16E21D"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Če je napaka bistvena in vpliva na rabo ter je povzročena po krivdi dobavitelja ali njegovih podizvajalcev in kooperantov, je dobavitelj dolžan naročniku nadomestiti vso nastalo škodo.</w:t>
            </w:r>
          </w:p>
        </w:tc>
      </w:tr>
    </w:tbl>
    <w:p w14:paraId="662DF7DC"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437479" w:rsidRPr="00DB747A" w14:paraId="3BF2B652" w14:textId="77777777">
        <w:tc>
          <w:tcPr>
            <w:tcW w:w="0" w:type="auto"/>
            <w:tcMar>
              <w:top w:w="0" w:type="auto"/>
              <w:bottom w:w="0" w:type="auto"/>
            </w:tcMar>
          </w:tcPr>
          <w:p w14:paraId="0C8AA57E"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Za vse dobavljeno blago bo dobavitelj v okviru garancijske dobe in v okviru svoje pogodbene obveznosti iz te pogodbe, izvedel odpravo napak.</w:t>
            </w:r>
          </w:p>
          <w:p w14:paraId="3DFB7BD6"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Če dobavitelj v dogovorjenem roku ne odpravi napake in se z naročnikom ne dogovori za nov rok odprave, bo naročnik odpravo napake poveril drugemu dobavitelju na stroške dobavitelja iz te pogodbe (kot dober strokovnjak) ali naročil nadomestno dobavo. Naročnik si v tem primeru zaračuna v breme dobavitelja 3 % pribitek na celotno vrednost dobave za kritje svojih manipulativnih stroškov. V kolikor dobavitelj stroškov odprave napake ne bo pokril, lahko naročnik za plačilo stroškov unovči garancijo za odpravo napak v garancijskem roku.</w:t>
            </w:r>
          </w:p>
          <w:p w14:paraId="73CA88E5"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Za zamenjane dele v garancijski dobi prične teči nov garancijski rok z dnem zamenjave.</w:t>
            </w:r>
          </w:p>
        </w:tc>
      </w:tr>
    </w:tbl>
    <w:p w14:paraId="69494ED0"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18. člen</w:t>
      </w:r>
    </w:p>
    <w:tbl>
      <w:tblPr>
        <w:tblStyle w:val="NormalTablePHPDOCX"/>
        <w:tblW w:w="0" w:type="auto"/>
        <w:tblInd w:w="108" w:type="dxa"/>
        <w:tblLook w:val="04A0" w:firstRow="1" w:lastRow="0" w:firstColumn="1" w:lastColumn="0" w:noHBand="0" w:noVBand="1"/>
      </w:tblPr>
      <w:tblGrid>
        <w:gridCol w:w="6695"/>
      </w:tblGrid>
      <w:tr w:rsidR="00437479" w:rsidRPr="00DB747A" w14:paraId="0254BE0B" w14:textId="77777777">
        <w:tc>
          <w:tcPr>
            <w:tcW w:w="0" w:type="auto"/>
            <w:tcMar>
              <w:top w:w="0" w:type="auto"/>
              <w:bottom w:w="0" w:type="auto"/>
            </w:tcMar>
          </w:tcPr>
          <w:p w14:paraId="3C617866"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mora zagotavljati rezervne dele še najmanj 10 let po poteku garancijske dobe.</w:t>
            </w:r>
          </w:p>
        </w:tc>
      </w:tr>
    </w:tbl>
    <w:p w14:paraId="080B6F6F"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19. člen</w:t>
      </w:r>
    </w:p>
    <w:tbl>
      <w:tblPr>
        <w:tblStyle w:val="NormalTablePHPDOCX"/>
        <w:tblW w:w="0" w:type="auto"/>
        <w:tblInd w:w="108" w:type="dxa"/>
        <w:tblLook w:val="04A0" w:firstRow="1" w:lastRow="0" w:firstColumn="1" w:lastColumn="0" w:noHBand="0" w:noVBand="1"/>
      </w:tblPr>
      <w:tblGrid>
        <w:gridCol w:w="7271"/>
      </w:tblGrid>
      <w:tr w:rsidR="00437479" w:rsidRPr="00DB747A" w14:paraId="651C0995" w14:textId="77777777">
        <w:tc>
          <w:tcPr>
            <w:tcW w:w="0" w:type="auto"/>
            <w:tcMar>
              <w:top w:w="0" w:type="auto"/>
              <w:bottom w:w="0" w:type="auto"/>
            </w:tcMar>
          </w:tcPr>
          <w:p w14:paraId="39BEBB16"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Morebitne skrite napake se obravnavajo v skladu z določili zakona, ki ureja obligacijska razmerja.</w:t>
            </w:r>
          </w:p>
        </w:tc>
      </w:tr>
    </w:tbl>
    <w:p w14:paraId="7FA8786F"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437479" w:rsidRPr="00DB747A" w14:paraId="3C07DDB1" w14:textId="77777777">
        <w:tc>
          <w:tcPr>
            <w:tcW w:w="0" w:type="auto"/>
            <w:tcMar>
              <w:top w:w="0" w:type="auto"/>
              <w:bottom w:w="0" w:type="auto"/>
            </w:tcMar>
          </w:tcPr>
          <w:p w14:paraId="7D213C52"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ZAVAROVANJE ZA DOBRO IZVEDBO</w:t>
            </w:r>
          </w:p>
          <w:p w14:paraId="7F141BAF"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Instrument zavarovanja: _____________</w:t>
            </w:r>
          </w:p>
          <w:p w14:paraId="4176F931"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Višina zavarovanja: _____________</w:t>
            </w:r>
          </w:p>
          <w:p w14:paraId="0C42A6F1"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Čas veljavnosti: _____________</w:t>
            </w:r>
          </w:p>
          <w:p w14:paraId="740B32BB"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mora najpozneje v desetih dneh od sklenitve pogodbe kot pogoj za veljavnost pogodbe izročiti naročniku zavarovanje za dobro izvedbo pogodbenih obveznosti, v nasprotnem primeru lahko naročnik odstopi od pogodbe.</w:t>
            </w:r>
          </w:p>
          <w:p w14:paraId="6CA61F33"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14D09403"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lastRenderedPageBreak/>
        <w:t>21. člen</w:t>
      </w:r>
    </w:p>
    <w:tbl>
      <w:tblPr>
        <w:tblStyle w:val="NormalTablePHPDOCX"/>
        <w:tblW w:w="0" w:type="auto"/>
        <w:tblInd w:w="108" w:type="dxa"/>
        <w:tblLook w:val="04A0" w:firstRow="1" w:lastRow="0" w:firstColumn="1" w:lastColumn="0" w:noHBand="0" w:noVBand="1"/>
      </w:tblPr>
      <w:tblGrid>
        <w:gridCol w:w="8962"/>
      </w:tblGrid>
      <w:tr w:rsidR="00437479" w:rsidRPr="00DB747A" w14:paraId="19FBAD0C" w14:textId="77777777">
        <w:tc>
          <w:tcPr>
            <w:tcW w:w="0" w:type="auto"/>
            <w:tcMar>
              <w:top w:w="0" w:type="auto"/>
              <w:bottom w:w="0" w:type="auto"/>
            </w:tcMar>
          </w:tcPr>
          <w:p w14:paraId="20CB0039"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ZAVAROVANJE ZA ODPRAVO NAPAK</w:t>
            </w:r>
          </w:p>
          <w:p w14:paraId="26D448F9"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Instrument zavarovanja: _____________</w:t>
            </w:r>
          </w:p>
          <w:p w14:paraId="39005020"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Višina zavarovanja: _____________</w:t>
            </w:r>
          </w:p>
          <w:p w14:paraId="5C0EA308"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Čas veljavnosti: _____________</w:t>
            </w:r>
          </w:p>
          <w:p w14:paraId="389147B8"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je dolžan ob primopredaji izvedenih del predložiti zavarovanje za odpravo napak v garancijskem roku, sicer se bo štelo, da javno naročilo ni uspešno izvedeno, naročnik pa lahko unovči garancijo za dobro izvedbo pogodbenih obveznosti.</w:t>
            </w:r>
          </w:p>
          <w:p w14:paraId="38792134"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14:paraId="672A6113"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XI. ODSTOP OD POGODBE</w:t>
      </w:r>
    </w:p>
    <w:p w14:paraId="5FDB0D30"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437479" w:rsidRPr="00DB747A" w14:paraId="7FF74F71" w14:textId="77777777">
        <w:tc>
          <w:tcPr>
            <w:tcW w:w="0" w:type="auto"/>
            <w:tcMar>
              <w:top w:w="0" w:type="auto"/>
              <w:bottom w:w="0" w:type="auto"/>
            </w:tcMar>
          </w:tcPr>
          <w:p w14:paraId="7195CADE"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Če pride do prekinitve del oziroma do razdrtja pogodbe po krivdi ene od pogodbenih strank, nosi nastale stroške tista pogodbena stranka, ki je povzročila prekinitev dela ali razdrtje pogodbe.</w:t>
            </w:r>
          </w:p>
          <w:p w14:paraId="1A949E16"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437479" w:rsidRPr="00DB747A" w14:paraId="5A286EE8" w14:textId="77777777">
              <w:tc>
                <w:tcPr>
                  <w:tcW w:w="0" w:type="auto"/>
                  <w:tcMar>
                    <w:top w:w="0" w:type="auto"/>
                    <w:bottom w:w="0" w:type="auto"/>
                  </w:tcMar>
                </w:tcPr>
                <w:p w14:paraId="52817A26" w14:textId="77777777" w:rsidR="00437479" w:rsidRPr="00DB747A" w:rsidRDefault="007A0AD2" w:rsidP="007A0AD2">
                  <w:pPr>
                    <w:numPr>
                      <w:ilvl w:val="0"/>
                      <w:numId w:val="26"/>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pride izvajalec v takšno finančno situacijo, ki bi mu onemogočila izvedbo pogodbenih obveznosti;</w:t>
                  </w:r>
                </w:p>
                <w:p w14:paraId="15C8F9EB" w14:textId="715210E4" w:rsidR="00437479" w:rsidRPr="00DB747A" w:rsidRDefault="00736AA0" w:rsidP="007A0AD2">
                  <w:pPr>
                    <w:numPr>
                      <w:ilvl w:val="0"/>
                      <w:numId w:val="26"/>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 xml:space="preserve">dobavitelj </w:t>
                  </w:r>
                  <w:r w:rsidR="007A0AD2" w:rsidRPr="00DB747A">
                    <w:rPr>
                      <w:rFonts w:asciiTheme="minorHAnsi" w:hAnsiTheme="minorHAnsi" w:cstheme="minorHAnsi"/>
                      <w:color w:val="000000"/>
                      <w:sz w:val="18"/>
                      <w:szCs w:val="18"/>
                    </w:rPr>
                    <w:t xml:space="preserve">po svoji krivdi kasni z </w:t>
                  </w:r>
                  <w:r w:rsidRPr="00DB747A">
                    <w:rPr>
                      <w:rFonts w:asciiTheme="minorHAnsi" w:hAnsiTheme="minorHAnsi" w:cstheme="minorHAnsi"/>
                      <w:color w:val="000000"/>
                      <w:sz w:val="18"/>
                      <w:szCs w:val="18"/>
                    </w:rPr>
                    <w:t xml:space="preserve">dobavo za </w:t>
                  </w:r>
                  <w:r w:rsidR="007A0AD2" w:rsidRPr="00DB747A">
                    <w:rPr>
                      <w:rFonts w:asciiTheme="minorHAnsi" w:hAnsiTheme="minorHAnsi" w:cstheme="minorHAnsi"/>
                      <w:color w:val="000000"/>
                      <w:sz w:val="18"/>
                      <w:szCs w:val="18"/>
                    </w:rPr>
                    <w:t xml:space="preserve">več kot </w:t>
                  </w:r>
                  <w:r w:rsidRPr="00DB747A">
                    <w:rPr>
                      <w:rFonts w:asciiTheme="minorHAnsi" w:hAnsiTheme="minorHAnsi" w:cstheme="minorHAnsi"/>
                      <w:color w:val="000000"/>
                      <w:sz w:val="18"/>
                      <w:szCs w:val="18"/>
                    </w:rPr>
                    <w:t>10</w:t>
                  </w:r>
                  <w:r w:rsidR="007A0AD2" w:rsidRPr="00DB747A">
                    <w:rPr>
                      <w:rFonts w:asciiTheme="minorHAnsi" w:hAnsiTheme="minorHAnsi" w:cstheme="minorHAnsi"/>
                      <w:color w:val="000000"/>
                      <w:sz w:val="18"/>
                      <w:szCs w:val="18"/>
                    </w:rPr>
                    <w:t xml:space="preserve"> dni, oziroma če ne dosega pogodbeno dogovorjene kvalitete in standardov in je ne more vzpostaviti niti v naknadno dogovorjenem roku, ki mu ga določi naročnik.</w:t>
                  </w:r>
                </w:p>
              </w:tc>
            </w:tr>
          </w:tbl>
          <w:p w14:paraId="437B2747"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437479" w:rsidRPr="00DB747A" w14:paraId="22AC938F" w14:textId="77777777">
              <w:tc>
                <w:tcPr>
                  <w:tcW w:w="0" w:type="auto"/>
                  <w:tcMar>
                    <w:top w:w="0" w:type="auto"/>
                    <w:bottom w:w="0" w:type="auto"/>
                  </w:tcMar>
                </w:tcPr>
                <w:p w14:paraId="669E9B98" w14:textId="77777777" w:rsidR="00437479" w:rsidRPr="00DB747A" w:rsidRDefault="007A0AD2" w:rsidP="007A0AD2">
                  <w:pPr>
                    <w:numPr>
                      <w:ilvl w:val="0"/>
                      <w:numId w:val="27"/>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javno naročilo je bilo bistveno spremenjeno, kar terja nov postopek javnega naročanja;</w:t>
                  </w:r>
                </w:p>
                <w:p w14:paraId="6DC3F706" w14:textId="77777777" w:rsidR="00437479" w:rsidRPr="00DB747A" w:rsidRDefault="007A0AD2" w:rsidP="007A0AD2">
                  <w:pPr>
                    <w:numPr>
                      <w:ilvl w:val="0"/>
                      <w:numId w:val="27"/>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11E89519" w14:textId="77777777" w:rsidR="00437479" w:rsidRPr="00DB747A" w:rsidRDefault="007A0AD2" w:rsidP="007A0AD2">
                  <w:pPr>
                    <w:numPr>
                      <w:ilvl w:val="0"/>
                      <w:numId w:val="27"/>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zaradi hudih kršitev obveznosti iz PEU, PDEU in tega zakona, ki jih je po postopku v skladu z 258. členom PDEU ugotovilo Sodišče Evropske unije, javno naročilo ne bi smelo biti oddano izvajalcu.</w:t>
                  </w:r>
                </w:p>
              </w:tc>
            </w:tr>
          </w:tbl>
          <w:p w14:paraId="5AF5FB26"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Odstop od pogodbe učinkuje z dnem, ko izvajalec prejme pisno izjavo naročnika o odstopu.</w:t>
            </w:r>
          </w:p>
          <w:p w14:paraId="29B0D565"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Naročnik bo istočasno z odstopom od pogodbe pričel s postopki za unovčenje zavarovanja za dobro izvedbo pogodbenih obveznosti.</w:t>
            </w:r>
          </w:p>
        </w:tc>
      </w:tr>
    </w:tbl>
    <w:p w14:paraId="49425820" w14:textId="77777777" w:rsidR="00736AA0" w:rsidRPr="00DB747A" w:rsidRDefault="00736AA0">
      <w:pPr>
        <w:spacing w:before="225" w:after="225" w:line="240" w:lineRule="auto"/>
        <w:jc w:val="both"/>
        <w:rPr>
          <w:rFonts w:asciiTheme="minorHAnsi" w:hAnsiTheme="minorHAnsi" w:cstheme="minorHAnsi"/>
          <w:b/>
          <w:bCs/>
          <w:color w:val="000000"/>
          <w:sz w:val="18"/>
          <w:szCs w:val="18"/>
        </w:rPr>
      </w:pPr>
    </w:p>
    <w:p w14:paraId="4DAF9464" w14:textId="7896B8F4"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XII. SOCIALNA KLAVZULA IN RAZVEZNI POGOJ</w:t>
      </w:r>
    </w:p>
    <w:p w14:paraId="63DCA15C"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437479" w:rsidRPr="00DB747A" w14:paraId="48A63C3A" w14:textId="77777777">
        <w:tc>
          <w:tcPr>
            <w:tcW w:w="0" w:type="auto"/>
            <w:tcMar>
              <w:top w:w="0" w:type="auto"/>
              <w:bottom w:w="0" w:type="auto"/>
            </w:tcMar>
          </w:tcPr>
          <w:p w14:paraId="222728E1"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53580D23"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lastRenderedPageBreak/>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73FCE9E7"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14:paraId="2C6159E8"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lastRenderedPageBreak/>
        <w:t>XIII. REVIZIJSKA SLED</w:t>
      </w:r>
    </w:p>
    <w:p w14:paraId="2DC2F525"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437479" w:rsidRPr="00DB747A" w14:paraId="07B13A86" w14:textId="77777777">
        <w:tc>
          <w:tcPr>
            <w:tcW w:w="0" w:type="auto"/>
            <w:tcMar>
              <w:top w:w="0" w:type="auto"/>
              <w:bottom w:w="0" w:type="auto"/>
            </w:tcMar>
          </w:tcPr>
          <w:p w14:paraId="2B435A71"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Vsa dokumentacija, povezana z izvedbo projekta, mora biti hranjena na način, da zagotavlja revizijsko sled dobave blaga.</w:t>
            </w:r>
          </w:p>
          <w:p w14:paraId="51F17E43"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je vso dokumentacijo, povezano z izvedbo dobave, dolžan hraniti v skladu z veljavno zakonodajo oziroma še najmanj 10 let po izpolnitvi pogodbenih obveznosti za potrebe naknadnih preverjanj. Dokumentacija o dobavi je podlaga za spremljanje in nadzor nad izvedbo dobave.</w:t>
            </w:r>
          </w:p>
          <w:p w14:paraId="3885A8AE"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Dobavitelj se zavezuje, da bo zagotovil dostop do celotne dokumentacije v zvezi z dobavo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dobave.</w:t>
            </w:r>
          </w:p>
          <w:p w14:paraId="7AA4FAF7"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Revizijska sled mora omogočati predstavitev časovnega zaporedja vseh dogodkov, povezanih z izvedbo posamezne aktivnosti dobave,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263CDB2E"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351ECCBF"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XIV. PROTIKORUPCIJSKA KLAVZULA</w:t>
      </w:r>
    </w:p>
    <w:p w14:paraId="79A17959"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437479" w:rsidRPr="00DB747A" w14:paraId="3C56DAFD" w14:textId="77777777">
        <w:tc>
          <w:tcPr>
            <w:tcW w:w="0" w:type="auto"/>
            <w:tcMar>
              <w:top w:w="0" w:type="auto"/>
              <w:bottom w:w="0" w:type="auto"/>
            </w:tcMar>
          </w:tcPr>
          <w:p w14:paraId="42B953DA"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V primeru, da je za sklenitev te pogodbe kdo v imenu ali na račun druge pogodbene stranke, predstavniku ali posredniku organa ali organizacije iz javnega sektorja obljubi, ponudi ali dal kakšno nedovoljeno korist za:</w:t>
            </w:r>
          </w:p>
          <w:tbl>
            <w:tblPr>
              <w:tblStyle w:val="NormalTablePHPDOCX"/>
              <w:tblW w:w="0" w:type="auto"/>
              <w:tblLook w:val="04A0" w:firstRow="1" w:lastRow="0" w:firstColumn="1" w:lastColumn="0" w:noHBand="0" w:noVBand="1"/>
            </w:tblPr>
            <w:tblGrid>
              <w:gridCol w:w="8746"/>
            </w:tblGrid>
            <w:tr w:rsidR="00437479" w:rsidRPr="00DB747A" w14:paraId="48163030" w14:textId="77777777">
              <w:tc>
                <w:tcPr>
                  <w:tcW w:w="0" w:type="auto"/>
                  <w:tcMar>
                    <w:top w:w="0" w:type="auto"/>
                    <w:bottom w:w="0" w:type="auto"/>
                  </w:tcMar>
                </w:tcPr>
                <w:p w14:paraId="5AD2AA3C" w14:textId="77777777" w:rsidR="00437479" w:rsidRPr="00DB747A" w:rsidRDefault="007A0AD2" w:rsidP="007A0AD2">
                  <w:pPr>
                    <w:numPr>
                      <w:ilvl w:val="0"/>
                      <w:numId w:val="28"/>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pridobitev posla ali</w:t>
                  </w:r>
                </w:p>
                <w:p w14:paraId="5ED9AA0B" w14:textId="77777777" w:rsidR="00437479" w:rsidRPr="00DB747A" w:rsidRDefault="007A0AD2" w:rsidP="007A0AD2">
                  <w:pPr>
                    <w:numPr>
                      <w:ilvl w:val="0"/>
                      <w:numId w:val="28"/>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za sklenitev posla pod ugodnejšimi pogoji ali</w:t>
                  </w:r>
                </w:p>
                <w:p w14:paraId="5F5D5790" w14:textId="77777777" w:rsidR="00437479" w:rsidRPr="00DB747A" w:rsidRDefault="007A0AD2" w:rsidP="007A0AD2">
                  <w:pPr>
                    <w:numPr>
                      <w:ilvl w:val="0"/>
                      <w:numId w:val="28"/>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za opustitev dolžnega nadzora nad izvajanjem pogodbenih obveznosti ali</w:t>
                  </w:r>
                </w:p>
                <w:p w14:paraId="1AF51AEA" w14:textId="77777777" w:rsidR="00437479" w:rsidRPr="00DB747A" w:rsidRDefault="007A0AD2" w:rsidP="007A0AD2">
                  <w:pPr>
                    <w:numPr>
                      <w:ilvl w:val="0"/>
                      <w:numId w:val="28"/>
                    </w:numPr>
                    <w:ind w:left="499" w:hanging="357"/>
                    <w:jc w:val="both"/>
                    <w:rPr>
                      <w:rFonts w:asciiTheme="minorHAnsi" w:hAnsiTheme="minorHAnsi" w:cstheme="minorHAnsi"/>
                      <w:color w:val="000000"/>
                      <w:sz w:val="18"/>
                      <w:szCs w:val="18"/>
                    </w:rPr>
                  </w:pPr>
                  <w:r w:rsidRPr="00DB747A">
                    <w:rPr>
                      <w:rFonts w:asciiTheme="minorHAnsi" w:hAnsiTheme="minorHAnsi" w:cstheme="minorHAnsi"/>
                      <w:color w:val="000000"/>
                      <w:sz w:val="18"/>
                      <w:szCs w:val="18"/>
                    </w:rPr>
                    <w:t>za drugo ravnanje ali opustitev, s katerim je organu ali organizaciji javnega sektorja povzročena škoda ali je omogočena pridobitev nedovoljene koristi predstavniku organa, posredniku ali organizaciji iz javnega sektorja,drugi pogodbeni stranki ali njenemu predstavniku, zastopniku, posredniku,</w:t>
                  </w:r>
                </w:p>
              </w:tc>
            </w:tr>
          </w:tbl>
          <w:p w14:paraId="16438F96" w14:textId="77777777" w:rsidR="00437479" w:rsidRPr="00DB747A" w:rsidRDefault="00437479">
            <w:pPr>
              <w:rPr>
                <w:rFonts w:asciiTheme="minorHAnsi" w:hAnsiTheme="minorHAnsi" w:cstheme="minorHAnsi"/>
              </w:rPr>
            </w:pPr>
          </w:p>
          <w:p w14:paraId="38E8216B"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je pogodba nična.</w:t>
            </w:r>
          </w:p>
        </w:tc>
      </w:tr>
    </w:tbl>
    <w:p w14:paraId="6B1C02EF"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XV. REŠEVANJE SPOROV</w:t>
      </w:r>
    </w:p>
    <w:p w14:paraId="2CA981A9"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437479" w:rsidRPr="00DB747A" w14:paraId="1773EBC8" w14:textId="77777777">
        <w:tc>
          <w:tcPr>
            <w:tcW w:w="0" w:type="auto"/>
            <w:tcMar>
              <w:top w:w="0" w:type="auto"/>
              <w:bottom w:w="0" w:type="auto"/>
            </w:tcMar>
          </w:tcPr>
          <w:p w14:paraId="7DE00D87"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55291552" w14:textId="77777777" w:rsidR="00437479" w:rsidRPr="00DB747A" w:rsidRDefault="007A0AD2">
      <w:pPr>
        <w:spacing w:before="225" w:after="225" w:line="240" w:lineRule="auto"/>
        <w:jc w:val="both"/>
        <w:rPr>
          <w:rFonts w:asciiTheme="minorHAnsi" w:hAnsiTheme="minorHAnsi" w:cstheme="minorHAnsi"/>
        </w:rPr>
      </w:pPr>
      <w:r w:rsidRPr="00DB747A">
        <w:rPr>
          <w:rFonts w:asciiTheme="minorHAnsi" w:hAnsiTheme="minorHAnsi" w:cstheme="minorHAnsi"/>
          <w:b/>
          <w:bCs/>
          <w:color w:val="000000"/>
          <w:sz w:val="18"/>
          <w:szCs w:val="18"/>
        </w:rPr>
        <w:t>XVI. KONČNE DOLOČBE</w:t>
      </w:r>
    </w:p>
    <w:p w14:paraId="2423D770"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lastRenderedPageBreak/>
        <w:t>27. člen</w:t>
      </w:r>
    </w:p>
    <w:tbl>
      <w:tblPr>
        <w:tblStyle w:val="NormalTablePHPDOCX"/>
        <w:tblW w:w="0" w:type="auto"/>
        <w:tblInd w:w="108" w:type="dxa"/>
        <w:tblLook w:val="04A0" w:firstRow="1" w:lastRow="0" w:firstColumn="1" w:lastColumn="0" w:noHBand="0" w:noVBand="1"/>
      </w:tblPr>
      <w:tblGrid>
        <w:gridCol w:w="8962"/>
      </w:tblGrid>
      <w:tr w:rsidR="00437479" w:rsidRPr="00DB747A" w14:paraId="55037DA3" w14:textId="77777777">
        <w:tc>
          <w:tcPr>
            <w:tcW w:w="0" w:type="auto"/>
            <w:tcMar>
              <w:top w:w="0" w:type="auto"/>
              <w:bottom w:w="0" w:type="auto"/>
            </w:tcMar>
          </w:tcPr>
          <w:p w14:paraId="0E0CA5B4"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Če katerakoli od določb je ali postane neveljavna, to ne vpliva na ostale pogodbene določbe. Neveljavna določba se nadomesti z veljavno, ki mora čim bolj ustrezati namenu, ki ga je zasledovala neveljavna določba.</w:t>
            </w:r>
          </w:p>
          <w:p w14:paraId="163D9ED8"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14:paraId="01F7C6C3" w14:textId="77777777" w:rsidR="00437479" w:rsidRPr="00DB747A" w:rsidRDefault="007A0AD2">
      <w:pPr>
        <w:spacing w:after="0" w:line="240" w:lineRule="auto"/>
        <w:jc w:val="center"/>
        <w:rPr>
          <w:rFonts w:asciiTheme="minorHAnsi" w:hAnsiTheme="minorHAnsi" w:cstheme="minorHAnsi"/>
        </w:rPr>
      </w:pPr>
      <w:r w:rsidRPr="00DB747A">
        <w:rPr>
          <w:rFonts w:asciiTheme="minorHAnsi" w:hAnsiTheme="minorHAnsi" w:cstheme="minorHAnsi"/>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437479" w:rsidRPr="00DB747A" w14:paraId="641172BD" w14:textId="77777777">
        <w:tc>
          <w:tcPr>
            <w:tcW w:w="0" w:type="auto"/>
            <w:tcMar>
              <w:top w:w="0" w:type="auto"/>
              <w:bottom w:w="0" w:type="auto"/>
            </w:tcMar>
          </w:tcPr>
          <w:p w14:paraId="1990D393" w14:textId="77777777" w:rsidR="00437479" w:rsidRPr="00DB747A" w:rsidRDefault="007A0AD2">
            <w:pPr>
              <w:spacing w:before="225" w:after="225"/>
              <w:jc w:val="both"/>
              <w:rPr>
                <w:rFonts w:asciiTheme="minorHAnsi" w:hAnsiTheme="minorHAnsi" w:cstheme="minorHAnsi"/>
              </w:rPr>
            </w:pPr>
            <w:r w:rsidRPr="00DB747A">
              <w:rPr>
                <w:rFonts w:asciiTheme="minorHAnsi" w:hAnsiTheme="minorHAnsi" w:cstheme="minorHAnsi"/>
                <w:color w:val="000000"/>
                <w:sz w:val="18"/>
                <w:szCs w:val="18"/>
              </w:rPr>
              <w:t>Pogodba je sestavljena in podpisana v štirih (4) enakih izvodih, od katerih dobavitelj prejme dva (2) izvoda in naročnik dva (2) izvoda.</w:t>
            </w:r>
          </w:p>
        </w:tc>
      </w:tr>
    </w:tbl>
    <w:p w14:paraId="0C6BA051" w14:textId="77777777" w:rsidR="00437479" w:rsidRDefault="007A0AD2">
      <w:pPr>
        <w:spacing w:before="975" w:after="225" w:line="240" w:lineRule="auto"/>
        <w:jc w:val="both"/>
      </w:pPr>
      <w:r w:rsidRPr="00DB747A">
        <w:rPr>
          <w:rFonts w:asciiTheme="minorHAnsi" w:hAnsiTheme="minorHAnsi" w:cstheme="minorHAnsi"/>
          <w:color w:val="000000"/>
          <w:sz w:val="18"/>
          <w:szCs w:val="18"/>
        </w:rPr>
        <w:t>V/na ________________, dne</w:t>
      </w:r>
      <w:r>
        <w:rPr>
          <w:rFonts w:ascii="Arial" w:hAnsi="Arial" w:cs="Arial"/>
          <w:color w:val="000000"/>
          <w:sz w:val="18"/>
          <w:szCs w:val="18"/>
        </w:rPr>
        <w:t xml:space="preserve"> ________________</w:t>
      </w:r>
    </w:p>
    <w:sectPr w:rsidR="00437479"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6492B" w14:textId="77777777" w:rsidR="00115EE2" w:rsidRDefault="00115EE2" w:rsidP="006975C6">
      <w:pPr>
        <w:spacing w:after="0" w:line="240" w:lineRule="auto"/>
      </w:pPr>
      <w:r>
        <w:separator/>
      </w:r>
    </w:p>
  </w:endnote>
  <w:endnote w:type="continuationSeparator" w:id="0">
    <w:p w14:paraId="5405BA9C" w14:textId="77777777" w:rsidR="00115EE2" w:rsidRDefault="00115EE2"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EFAE" w14:textId="77777777" w:rsidR="006B2936" w:rsidRDefault="006B2936" w:rsidP="00D43D4E">
    <w:pPr>
      <w:pStyle w:val="Footer"/>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F44D" w14:textId="77777777" w:rsidR="006B2936" w:rsidRDefault="006B2936" w:rsidP="00D43D4E">
    <w:pPr>
      <w:pStyle w:val="Footer"/>
      <w:tabs>
        <w:tab w:val="left" w:pos="33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C748" w14:textId="77777777" w:rsidR="006B2936" w:rsidRDefault="006B2936" w:rsidP="00D43D4E">
    <w:pPr>
      <w:pStyle w:val="Footer"/>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1086" w14:textId="77777777" w:rsidR="006B2936" w:rsidRDefault="006B2936" w:rsidP="00D43D4E">
    <w:pPr>
      <w:pStyle w:val="Footer"/>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065C" w14:textId="77777777" w:rsidR="006B2936" w:rsidRDefault="006B2936" w:rsidP="00D43D4E">
    <w:pPr>
      <w:pStyle w:val="Footer"/>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FFF6" w14:textId="77777777" w:rsidR="006B2936" w:rsidRDefault="006B2936" w:rsidP="00D43D4E">
    <w:pPr>
      <w:pStyle w:val="Footer"/>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981B" w14:textId="77777777" w:rsidR="006B2936" w:rsidRDefault="006B2936" w:rsidP="00D43D4E">
    <w:pPr>
      <w:pStyle w:val="Footer"/>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EF39" w14:textId="77777777" w:rsidR="006B2936" w:rsidRDefault="006B2936" w:rsidP="00D43D4E">
    <w:pPr>
      <w:pStyle w:val="Footer"/>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9CF6E" w14:textId="77777777" w:rsidR="00115EE2" w:rsidRDefault="00115EE2" w:rsidP="006975C6">
      <w:pPr>
        <w:spacing w:after="0" w:line="240" w:lineRule="auto"/>
      </w:pPr>
      <w:r>
        <w:separator/>
      </w:r>
    </w:p>
  </w:footnote>
  <w:footnote w:type="continuationSeparator" w:id="0">
    <w:p w14:paraId="136537A3" w14:textId="77777777" w:rsidR="00115EE2" w:rsidRDefault="00115EE2" w:rsidP="0069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A5280"/>
    <w:multiLevelType w:val="hybridMultilevel"/>
    <w:tmpl w:val="7C705A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C274F"/>
    <w:multiLevelType w:val="hybridMultilevel"/>
    <w:tmpl w:val="753055B4"/>
    <w:lvl w:ilvl="0" w:tplc="04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4B5B14F7"/>
    <w:multiLevelType w:val="hybridMultilevel"/>
    <w:tmpl w:val="FB6E70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73AC5"/>
    <w:multiLevelType w:val="hybridMultilevel"/>
    <w:tmpl w:val="C914B346"/>
    <w:lvl w:ilvl="0" w:tplc="C29A01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7405A"/>
    <w:multiLevelType w:val="hybridMultilevel"/>
    <w:tmpl w:val="554CA9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6183C"/>
    <w:multiLevelType w:val="hybridMultilevel"/>
    <w:tmpl w:val="F86A9FE4"/>
    <w:lvl w:ilvl="0" w:tplc="8446F9E8">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89D0A88"/>
    <w:multiLevelType w:val="hybridMultilevel"/>
    <w:tmpl w:val="24948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43405"/>
    <w:multiLevelType w:val="hybridMultilevel"/>
    <w:tmpl w:val="A976BCD0"/>
    <w:lvl w:ilvl="0" w:tplc="04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6DC44CBB"/>
    <w:multiLevelType w:val="multilevel"/>
    <w:tmpl w:val="22D4A98E"/>
    <w:lvl w:ilvl="0">
      <w:start w:val="1"/>
      <w:numFmt w:val="bullet"/>
      <w:lvlText w:val=""/>
      <w:lvlJc w:val="left"/>
      <w:pPr>
        <w:ind w:left="1440"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2737B0B"/>
    <w:multiLevelType w:val="hybridMultilevel"/>
    <w:tmpl w:val="F540315C"/>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
  </w:num>
  <w:num w:numId="32">
    <w:abstractNumId w:val="6"/>
  </w:num>
  <w:num w:numId="33">
    <w:abstractNumId w:val="2"/>
  </w:num>
  <w:num w:numId="34">
    <w:abstractNumId w:val="5"/>
  </w:num>
  <w:num w:numId="35">
    <w:abstractNumId w:val="4"/>
  </w:num>
  <w:num w:numId="36">
    <w:abstractNumId w:val="0"/>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53EF"/>
    <w:rsid w:val="00027F41"/>
    <w:rsid w:val="00030652"/>
    <w:rsid w:val="00037A49"/>
    <w:rsid w:val="00043DDE"/>
    <w:rsid w:val="000601E0"/>
    <w:rsid w:val="00097F4A"/>
    <w:rsid w:val="000C0499"/>
    <w:rsid w:val="000C5527"/>
    <w:rsid w:val="000D22C3"/>
    <w:rsid w:val="000E76C6"/>
    <w:rsid w:val="00104A32"/>
    <w:rsid w:val="0011432E"/>
    <w:rsid w:val="00115EE2"/>
    <w:rsid w:val="00127127"/>
    <w:rsid w:val="00134892"/>
    <w:rsid w:val="00204EDB"/>
    <w:rsid w:val="0022342B"/>
    <w:rsid w:val="00261971"/>
    <w:rsid w:val="002634AA"/>
    <w:rsid w:val="002D58B5"/>
    <w:rsid w:val="0033249E"/>
    <w:rsid w:val="00337E4D"/>
    <w:rsid w:val="00343395"/>
    <w:rsid w:val="003A1AA2"/>
    <w:rsid w:val="003D7C05"/>
    <w:rsid w:val="003E7E20"/>
    <w:rsid w:val="00437479"/>
    <w:rsid w:val="004702FB"/>
    <w:rsid w:val="00471503"/>
    <w:rsid w:val="0049479E"/>
    <w:rsid w:val="004A027F"/>
    <w:rsid w:val="004D2F9F"/>
    <w:rsid w:val="004F2927"/>
    <w:rsid w:val="0052142A"/>
    <w:rsid w:val="0053510E"/>
    <w:rsid w:val="005423BF"/>
    <w:rsid w:val="005736C0"/>
    <w:rsid w:val="005A0A62"/>
    <w:rsid w:val="005B6018"/>
    <w:rsid w:val="005B6195"/>
    <w:rsid w:val="006347C3"/>
    <w:rsid w:val="00653A62"/>
    <w:rsid w:val="00654E23"/>
    <w:rsid w:val="006655E3"/>
    <w:rsid w:val="006669CF"/>
    <w:rsid w:val="0069659C"/>
    <w:rsid w:val="006975C6"/>
    <w:rsid w:val="006A1521"/>
    <w:rsid w:val="006A5918"/>
    <w:rsid w:val="006B2936"/>
    <w:rsid w:val="006D172B"/>
    <w:rsid w:val="006F14B7"/>
    <w:rsid w:val="006F1DA5"/>
    <w:rsid w:val="007109D5"/>
    <w:rsid w:val="0072375A"/>
    <w:rsid w:val="00736AA0"/>
    <w:rsid w:val="00772B59"/>
    <w:rsid w:val="00785F39"/>
    <w:rsid w:val="0079060D"/>
    <w:rsid w:val="007A0AD2"/>
    <w:rsid w:val="007C3EA0"/>
    <w:rsid w:val="007D6FB3"/>
    <w:rsid w:val="007E0E83"/>
    <w:rsid w:val="00811FE3"/>
    <w:rsid w:val="008278F5"/>
    <w:rsid w:val="00842EF0"/>
    <w:rsid w:val="008B72CE"/>
    <w:rsid w:val="00930868"/>
    <w:rsid w:val="009359EF"/>
    <w:rsid w:val="00960022"/>
    <w:rsid w:val="009A65C5"/>
    <w:rsid w:val="009C329C"/>
    <w:rsid w:val="00A07FDA"/>
    <w:rsid w:val="00A52459"/>
    <w:rsid w:val="00AF4B68"/>
    <w:rsid w:val="00AF57A8"/>
    <w:rsid w:val="00AF7FB0"/>
    <w:rsid w:val="00B04854"/>
    <w:rsid w:val="00B05771"/>
    <w:rsid w:val="00B169F3"/>
    <w:rsid w:val="00B216A0"/>
    <w:rsid w:val="00B757D1"/>
    <w:rsid w:val="00B913C8"/>
    <w:rsid w:val="00B93434"/>
    <w:rsid w:val="00BC2D61"/>
    <w:rsid w:val="00BE3AFE"/>
    <w:rsid w:val="00C02EF0"/>
    <w:rsid w:val="00C050C0"/>
    <w:rsid w:val="00C125C6"/>
    <w:rsid w:val="00C15059"/>
    <w:rsid w:val="00C1724F"/>
    <w:rsid w:val="00C24613"/>
    <w:rsid w:val="00C315C9"/>
    <w:rsid w:val="00C4793C"/>
    <w:rsid w:val="00C93801"/>
    <w:rsid w:val="00CD6E25"/>
    <w:rsid w:val="00D379CF"/>
    <w:rsid w:val="00D5132A"/>
    <w:rsid w:val="00D60A0B"/>
    <w:rsid w:val="00D7467F"/>
    <w:rsid w:val="00D77391"/>
    <w:rsid w:val="00D931BF"/>
    <w:rsid w:val="00DB747A"/>
    <w:rsid w:val="00DD2FA1"/>
    <w:rsid w:val="00E01FAC"/>
    <w:rsid w:val="00E02A52"/>
    <w:rsid w:val="00E55B9D"/>
    <w:rsid w:val="00E85B71"/>
    <w:rsid w:val="00ED41BC"/>
    <w:rsid w:val="00EE545C"/>
    <w:rsid w:val="00EF3AE5"/>
    <w:rsid w:val="00F4224F"/>
    <w:rsid w:val="00F635C8"/>
    <w:rsid w:val="00F72516"/>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8061D"/>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1AA2"/>
    <w:rPr>
      <w:rFonts w:ascii="Helvetica" w:hAnsi="Helvetica"/>
    </w:rPr>
  </w:style>
  <w:style w:type="paragraph" w:styleId="Heading1">
    <w:name w:val="heading 1"/>
    <w:basedOn w:val="Normal"/>
    <w:next w:val="Normal"/>
    <w:link w:val="Heading1Char1"/>
    <w:uiPriority w:val="9"/>
    <w:qFormat/>
    <w:rsid w:val="006975C6"/>
    <w:pPr>
      <w:keepNext/>
      <w:keepLines/>
      <w:spacing w:before="360" w:after="0"/>
      <w:outlineLvl w:val="0"/>
    </w:pPr>
    <w:rPr>
      <w:rFonts w:eastAsiaTheme="majorEastAsia" w:cstheme="majorBidi"/>
      <w:b/>
      <w:bCs/>
      <w:sz w:val="26"/>
      <w:szCs w:val="28"/>
    </w:rPr>
  </w:style>
  <w:style w:type="paragraph" w:styleId="Heading2">
    <w:name w:val="heading 2"/>
    <w:basedOn w:val="Normal"/>
    <w:next w:val="Normal"/>
    <w:link w:val="Heading2Char1"/>
    <w:uiPriority w:val="9"/>
    <w:unhideWhenUsed/>
    <w:qFormat/>
    <w:rsid w:val="006975C6"/>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A1AA2"/>
    <w:pPr>
      <w:spacing w:after="0" w:line="240" w:lineRule="auto"/>
    </w:pPr>
    <w:rPr>
      <w:rFonts w:ascii="Helvetica" w:hAnsi="Helvetica"/>
      <w:sz w:val="18"/>
    </w:rPr>
  </w:style>
  <w:style w:type="paragraph" w:customStyle="1" w:styleId="Paragraf">
    <w:name w:val="Paragraf"/>
    <w:basedOn w:val="Normal"/>
    <w:link w:val="ParagrafChar"/>
    <w:qFormat/>
    <w:rsid w:val="006975C6"/>
    <w:pPr>
      <w:spacing w:before="120" w:after="120"/>
    </w:pPr>
    <w:rPr>
      <w:sz w:val="18"/>
      <w:szCs w:val="18"/>
    </w:rPr>
  </w:style>
  <w:style w:type="character" w:customStyle="1" w:styleId="Heading1Char">
    <w:name w:val="Heading 1 Char"/>
    <w:basedOn w:val="DefaultParagraphFont"/>
    <w:uiPriority w:val="9"/>
    <w:rsid w:val="006975C6"/>
    <w:rPr>
      <w:rFonts w:ascii="Helvetica" w:eastAsiaTheme="majorEastAsia" w:hAnsi="Helvetica" w:cstheme="majorBidi"/>
      <w:b/>
      <w:bCs/>
      <w:sz w:val="26"/>
      <w:szCs w:val="28"/>
    </w:rPr>
  </w:style>
  <w:style w:type="character" w:customStyle="1" w:styleId="ParagrafChar">
    <w:name w:val="Paragraf Char"/>
    <w:basedOn w:val="DefaultParagraphFont"/>
    <w:link w:val="Paragraf"/>
    <w:rsid w:val="006975C6"/>
    <w:rPr>
      <w:rFonts w:ascii="Helvetica" w:hAnsi="Helvetica"/>
      <w:sz w:val="18"/>
      <w:szCs w:val="18"/>
    </w:rPr>
  </w:style>
  <w:style w:type="character" w:customStyle="1" w:styleId="Heading2Char">
    <w:name w:val="Heading 2 Char"/>
    <w:basedOn w:val="DefaultParagraphFont"/>
    <w:uiPriority w:val="9"/>
    <w:rsid w:val="006975C6"/>
    <w:rPr>
      <w:rFonts w:ascii="Helvetica" w:eastAsiaTheme="majorEastAsia" w:hAnsi="Helvetica" w:cstheme="majorBidi"/>
      <w:b/>
      <w:bCs/>
      <w:szCs w:val="26"/>
    </w:rPr>
  </w:style>
  <w:style w:type="paragraph" w:styleId="Header">
    <w:name w:val="header"/>
    <w:aliases w:val="header1,Znak,Glava Znak Znak Znak Znak,Glava Znak Znak Znak Znak Znak,Glava Znak Znak Znak,Glava Znak Znak Znak Znak Znak Znak Znak Znak Znak Znak Znak Znak Znak Zn Znak,Glava Znak Znak Znak Znak Znak Znak Znak Znak Znak Znak Znak, Zna,APEK-4"/>
    <w:basedOn w:val="Normal"/>
    <w:link w:val="HeaderChar1"/>
    <w:uiPriority w:val="99"/>
    <w:unhideWhenUsed/>
    <w:rsid w:val="006975C6"/>
    <w:pPr>
      <w:tabs>
        <w:tab w:val="center" w:pos="4536"/>
        <w:tab w:val="right" w:pos="9072"/>
      </w:tabs>
      <w:spacing w:after="0" w:line="240" w:lineRule="auto"/>
    </w:pPr>
  </w:style>
  <w:style w:type="character" w:customStyle="1" w:styleId="HeaderChar">
    <w:name w:val="Header Char"/>
    <w:aliases w:val="APEK-4 Char"/>
    <w:basedOn w:val="DefaultParagraphFont"/>
    <w:uiPriority w:val="99"/>
    <w:rsid w:val="006975C6"/>
    <w:rPr>
      <w:rFonts w:ascii="Helvetica" w:hAnsi="Helvetica"/>
    </w:rPr>
  </w:style>
  <w:style w:type="paragraph" w:styleId="Footer">
    <w:name w:val="footer"/>
    <w:basedOn w:val="Normal"/>
    <w:link w:val="FooterChar1"/>
    <w:uiPriority w:val="99"/>
    <w:unhideWhenUsed/>
    <w:rsid w:val="006975C6"/>
    <w:pPr>
      <w:tabs>
        <w:tab w:val="center" w:pos="4536"/>
        <w:tab w:val="right" w:pos="9072"/>
      </w:tabs>
      <w:spacing w:after="0" w:line="240" w:lineRule="auto"/>
    </w:pPr>
  </w:style>
  <w:style w:type="character" w:customStyle="1" w:styleId="FooterChar">
    <w:name w:val="Footer Char"/>
    <w:basedOn w:val="DefaultParagraphFont"/>
    <w:uiPriority w:val="99"/>
    <w:rsid w:val="006975C6"/>
    <w:rPr>
      <w:rFonts w:ascii="Helvetica" w:hAnsi="Helvetica"/>
    </w:rPr>
  </w:style>
  <w:style w:type="paragraph" w:styleId="BalloonText">
    <w:name w:val="Balloon Text"/>
    <w:basedOn w:val="Normal"/>
    <w:link w:val="BalloonTextChar1"/>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975C6"/>
    <w:rPr>
      <w:rFonts w:ascii="Tahoma" w:hAnsi="Tahoma" w:cs="Tahoma"/>
      <w:sz w:val="16"/>
      <w:szCs w:val="16"/>
    </w:rPr>
  </w:style>
  <w:style w:type="table" w:styleId="TableGrid">
    <w:name w:val="Table Grid"/>
    <w:basedOn w:val="TableNormal"/>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aliases w:val="Progmbh"/>
    <w:basedOn w:val="TableNormal"/>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TableNormal"/>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Heading1Char1">
    <w:name w:val="Heading 1 Char1"/>
    <w:basedOn w:val="DefaultParagraphFont"/>
    <w:link w:val="Heading1"/>
    <w:uiPriority w:val="9"/>
    <w:rsid w:val="006975C6"/>
    <w:rPr>
      <w:rFonts w:ascii="Helvetica" w:eastAsiaTheme="majorEastAsia" w:hAnsi="Helvetica" w:cstheme="majorBidi"/>
      <w:b/>
      <w:bCs/>
      <w:sz w:val="26"/>
      <w:szCs w:val="28"/>
    </w:rPr>
  </w:style>
  <w:style w:type="character" w:customStyle="1" w:styleId="Heading2Char1">
    <w:name w:val="Heading 2 Char1"/>
    <w:basedOn w:val="DefaultParagraphFont"/>
    <w:link w:val="Heading2"/>
    <w:uiPriority w:val="9"/>
    <w:rsid w:val="006975C6"/>
    <w:rPr>
      <w:rFonts w:ascii="Helvetica" w:eastAsiaTheme="majorEastAsia" w:hAnsi="Helvetica" w:cstheme="majorBidi"/>
      <w:b/>
      <w:bCs/>
      <w:szCs w:val="26"/>
    </w:rPr>
  </w:style>
  <w:style w:type="character" w:customStyle="1" w:styleId="HeaderChar1">
    <w:name w:val="Header Char1"/>
    <w:aliases w:val="header1 Char,Znak Char,Glava Znak Znak Znak Znak Char,Glava Znak Znak Znak Znak Znak Char,Glava Znak Znak Znak Char,Glava Znak Znak Znak Znak Znak Znak Znak Znak Znak Znak Znak Znak Znak Zn Znak Char, Zna Char,APEK-4 Char1"/>
    <w:basedOn w:val="DefaultParagraphFont"/>
    <w:link w:val="Header"/>
    <w:uiPriority w:val="99"/>
    <w:rsid w:val="006975C6"/>
    <w:rPr>
      <w:rFonts w:ascii="Helvetica" w:hAnsi="Helvetica"/>
    </w:rPr>
  </w:style>
  <w:style w:type="character" w:customStyle="1" w:styleId="FooterChar1">
    <w:name w:val="Footer Char1"/>
    <w:basedOn w:val="DefaultParagraphFont"/>
    <w:link w:val="Footer"/>
    <w:uiPriority w:val="99"/>
    <w:rsid w:val="006975C6"/>
    <w:rPr>
      <w:rFonts w:ascii="Helvetica" w:hAnsi="Helvetica"/>
    </w:rPr>
  </w:style>
  <w:style w:type="character" w:customStyle="1" w:styleId="BalloonTextChar1">
    <w:name w:val="Balloon Text Char1"/>
    <w:basedOn w:val="DefaultParagraphFont"/>
    <w:link w:val="BalloonText"/>
    <w:uiPriority w:val="99"/>
    <w:semiHidden/>
    <w:rsid w:val="006975C6"/>
    <w:rPr>
      <w:rFonts w:ascii="Tahoma" w:hAnsi="Tahoma" w:cs="Tahoma"/>
      <w:sz w:val="16"/>
      <w:szCs w:val="16"/>
    </w:rPr>
  </w:style>
  <w:style w:type="paragraph" w:styleId="ListParagraph">
    <w:name w:val="List Paragraph"/>
    <w:aliases w:val="Odstavek seznama_IP,Seznam_IP_1"/>
    <w:basedOn w:val="Normal"/>
    <w:link w:val="ListParagraphChar"/>
    <w:uiPriority w:val="1"/>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ListParagraphChar">
    <w:name w:val="List Paragraph Char"/>
    <w:aliases w:val="Odstavek seznama_IP Char,Seznam_IP_1 Char"/>
    <w:link w:val="ListParagraph"/>
    <w:uiPriority w:val="34"/>
    <w:locked/>
    <w:rsid w:val="00F4224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1600217790">
      <w:bodyDiv w:val="1"/>
      <w:marLeft w:val="0"/>
      <w:marRight w:val="0"/>
      <w:marTop w:val="0"/>
      <w:marBottom w:val="0"/>
      <w:divBdr>
        <w:top w:val="none" w:sz="0" w:space="0" w:color="auto"/>
        <w:left w:val="none" w:sz="0" w:space="0" w:color="auto"/>
        <w:bottom w:val="none" w:sz="0" w:space="0" w:color="auto"/>
        <w:right w:val="none" w:sz="0" w:space="0" w:color="auto"/>
      </w:divBdr>
    </w:div>
    <w:div w:id="18706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5673</Words>
  <Characters>32341</Characters>
  <Application>Microsoft Office Word</Application>
  <DocSecurity>0</DocSecurity>
  <Lines>269</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Jana Oblak</cp:lastModifiedBy>
  <cp:revision>3</cp:revision>
  <cp:lastPrinted>2021-09-09T11:03:00Z</cp:lastPrinted>
  <dcterms:created xsi:type="dcterms:W3CDTF">2021-09-10T06:17:00Z</dcterms:created>
  <dcterms:modified xsi:type="dcterms:W3CDTF">2021-09-10T06:19:00Z</dcterms:modified>
</cp:coreProperties>
</file>