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podlagi J</w:t>
      </w:r>
      <w:r w:rsidR="0054442D" w:rsidRPr="000A0189">
        <w:rPr>
          <w:rFonts w:asciiTheme="minorHAnsi" w:hAnsiTheme="minorHAnsi" w:cs="Arial"/>
        </w:rPr>
        <w:t xml:space="preserve">avnega </w:t>
      </w:r>
      <w:r>
        <w:rPr>
          <w:rFonts w:asciiTheme="minorHAnsi" w:hAnsiTheme="minorHAnsi" w:cs="Arial"/>
        </w:rPr>
        <w:t xml:space="preserve">razpisa </w:t>
      </w:r>
      <w:r w:rsidR="0054442D" w:rsidRPr="000A0189">
        <w:rPr>
          <w:rFonts w:asciiTheme="minorHAnsi" w:hAnsiTheme="minorHAnsi" w:cs="Arial"/>
        </w:rPr>
        <w:t>za prodajo stanovanja</w:t>
      </w:r>
      <w:r>
        <w:rPr>
          <w:rFonts w:asciiTheme="minorHAnsi" w:hAnsiTheme="minorHAnsi" w:cs="Arial"/>
        </w:rPr>
        <w:t xml:space="preserve"> po metodi javnega zbiranja ponudb</w:t>
      </w:r>
      <w:r w:rsidR="00001254">
        <w:rPr>
          <w:rFonts w:asciiTheme="minorHAnsi" w:hAnsiTheme="minorHAnsi" w:cs="Arial"/>
        </w:rPr>
        <w:t>, št. 478-02</w:t>
      </w:r>
      <w:r w:rsidR="00800EEB">
        <w:rPr>
          <w:rFonts w:asciiTheme="minorHAnsi" w:hAnsiTheme="minorHAnsi" w:cs="Arial"/>
        </w:rPr>
        <w:t>2</w:t>
      </w:r>
      <w:r w:rsidR="00001254">
        <w:rPr>
          <w:rFonts w:asciiTheme="minorHAnsi" w:hAnsiTheme="minorHAnsi" w:cs="Arial"/>
        </w:rPr>
        <w:t>/2019-00</w:t>
      </w:r>
      <w:r w:rsidR="00904289">
        <w:rPr>
          <w:rFonts w:asciiTheme="minorHAnsi" w:hAnsiTheme="minorHAnsi" w:cs="Arial"/>
        </w:rPr>
        <w:t>6</w:t>
      </w:r>
      <w:r w:rsidR="00001254">
        <w:rPr>
          <w:rFonts w:asciiTheme="minorHAnsi" w:hAnsiTheme="minorHAnsi" w:cs="Arial"/>
        </w:rPr>
        <w:t>,</w:t>
      </w:r>
      <w:r w:rsidR="0054442D" w:rsidRPr="000A0189">
        <w:rPr>
          <w:rFonts w:asciiTheme="minorHAnsi" w:hAnsiTheme="minorHAnsi" w:cs="Arial"/>
        </w:rPr>
        <w:t xml:space="preserve"> v lasti Občine Gorenja vas - Poljane, objavljenega </w:t>
      </w:r>
      <w:r w:rsidRPr="000A0189">
        <w:rPr>
          <w:rFonts w:asciiTheme="minorHAnsi" w:hAnsiTheme="minorHAnsi" w:cs="Arial"/>
        </w:rPr>
        <w:t xml:space="preserve">na spletni strani Občine Gorenja vas – Poljane </w:t>
      </w:r>
      <w:r w:rsidR="00904289">
        <w:rPr>
          <w:rFonts w:asciiTheme="minorHAnsi" w:hAnsiTheme="minorHAnsi" w:cs="Arial"/>
        </w:rPr>
        <w:t>5. 2. 2020</w:t>
      </w:r>
      <w:r w:rsidR="00F43BDB">
        <w:rPr>
          <w:rFonts w:asciiTheme="minorHAnsi" w:hAnsiTheme="minorHAnsi" w:cs="Arial"/>
        </w:rPr>
        <w:t>,</w:t>
      </w:r>
      <w:r w:rsidR="0054442D" w:rsidRPr="000A0189">
        <w:rPr>
          <w:rFonts w:asciiTheme="minorHAnsi" w:hAnsiTheme="minorHAnsi" w:cs="Arial"/>
        </w:rPr>
        <w:t xml:space="preserve"> dajem ponudbo, kot sledi: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733FAB" w:rsidRPr="000A0189" w:rsidRDefault="00733FAB" w:rsidP="0054442D">
      <w:pPr>
        <w:rPr>
          <w:rFonts w:asciiTheme="minorHAnsi" w:hAnsiTheme="minorHAnsi" w:cs="Arial"/>
        </w:rPr>
      </w:pPr>
    </w:p>
    <w:p w:rsidR="0054442D" w:rsidRPr="000A0189" w:rsidRDefault="0054442D" w:rsidP="0054442D">
      <w:pPr>
        <w:rPr>
          <w:rFonts w:asciiTheme="minorHAnsi" w:hAnsiTheme="minorHAnsi" w:cs="Arial"/>
        </w:rPr>
      </w:pPr>
      <w:r w:rsidRPr="000A0189">
        <w:rPr>
          <w:rFonts w:asciiTheme="minorHAnsi" w:hAnsiTheme="minorHAnsi" w:cs="Arial"/>
          <w:b/>
          <w:u w:val="single"/>
        </w:rPr>
        <w:t>Ponudbo dajem</w:t>
      </w:r>
      <w:r w:rsidRPr="000A0189">
        <w:rPr>
          <w:rFonts w:asciiTheme="minorHAnsi" w:hAnsiTheme="minorHAnsi" w:cs="Arial"/>
        </w:rPr>
        <w:t>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0A0189" w:rsidRPr="00800EEB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 w:rsidRPr="00800EEB">
        <w:rPr>
          <w:rFonts w:asciiTheme="minorHAnsi" w:hAnsiTheme="minorHAnsi" w:cs="Arial"/>
        </w:rPr>
        <w:t>z</w:t>
      </w:r>
      <w:r w:rsidR="000A0189" w:rsidRPr="00800EEB">
        <w:rPr>
          <w:rFonts w:asciiTheme="minorHAnsi" w:hAnsiTheme="minorHAnsi" w:cs="Arial"/>
        </w:rPr>
        <w:t>a</w:t>
      </w:r>
      <w:r w:rsidRPr="00800EEB">
        <w:rPr>
          <w:rFonts w:asciiTheme="minorHAnsi" w:hAnsiTheme="minorHAnsi" w:cs="Arial"/>
        </w:rPr>
        <w:t xml:space="preserve"> nakup </w:t>
      </w:r>
      <w:r w:rsidR="00800EEB" w:rsidRPr="00800EEB">
        <w:rPr>
          <w:rFonts w:asciiTheme="minorHAnsi" w:hAnsiTheme="minorHAnsi" w:cs="Arial"/>
        </w:rPr>
        <w:t>s</w:t>
      </w:r>
      <w:r w:rsidR="00800EEB" w:rsidRPr="00800EEB">
        <w:rPr>
          <w:rFonts w:asciiTheme="minorHAnsi" w:hAnsiTheme="minorHAnsi"/>
          <w:sz w:val="23"/>
          <w:szCs w:val="23"/>
        </w:rPr>
        <w:t xml:space="preserve">tanovanja v 2. etaži s shrambo v 1. etaži (ID znak: 2057-166-6),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Sestranska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 xml:space="preserve"> vas 54, Gorenja vas (posamezni del št. 6 v stavbi št. 166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k.o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>. 2057 Gorenja vas (ID 5796646)), v velikosti 129,40 m</w:t>
      </w:r>
      <w:r w:rsidR="00800EEB" w:rsidRPr="00800EEB">
        <w:rPr>
          <w:rFonts w:asciiTheme="minorHAnsi" w:hAnsiTheme="minorHAnsi"/>
          <w:sz w:val="23"/>
          <w:szCs w:val="23"/>
          <w:vertAlign w:val="superscript"/>
        </w:rPr>
        <w:t>2</w:t>
      </w:r>
      <w:r w:rsidR="00001254" w:rsidRPr="00800EEB">
        <w:rPr>
          <w:rFonts w:asciiTheme="minorHAnsi" w:hAnsiTheme="minorHAnsi" w:cs="Arial"/>
        </w:rPr>
        <w:t>.</w:t>
      </w:r>
    </w:p>
    <w:p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733FAB" w:rsidRPr="000A0189" w:rsidRDefault="00733FAB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:rsidTr="000A0189">
        <w:tc>
          <w:tcPr>
            <w:tcW w:w="3936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187AD8" w:rsidRPr="000A0189" w:rsidRDefault="00187AD8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>Javnega razpisa za prodajo stanovanja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478-0</w:t>
      </w:r>
      <w:r w:rsidR="00001254">
        <w:rPr>
          <w:rFonts w:asciiTheme="minorHAnsi" w:hAnsiTheme="minorHAnsi" w:cs="Arial"/>
        </w:rPr>
        <w:t>2</w:t>
      </w:r>
      <w:r w:rsidR="00800EEB">
        <w:rPr>
          <w:rFonts w:asciiTheme="minorHAnsi" w:hAnsiTheme="minorHAnsi" w:cs="Arial"/>
        </w:rPr>
        <w:t>2</w:t>
      </w:r>
      <w:r w:rsidRPr="00582E05">
        <w:rPr>
          <w:rFonts w:asciiTheme="minorHAnsi" w:hAnsiTheme="minorHAnsi" w:cs="Arial"/>
        </w:rPr>
        <w:t>/201</w:t>
      </w:r>
      <w:r w:rsidR="00001254">
        <w:rPr>
          <w:rFonts w:asciiTheme="minorHAnsi" w:hAnsiTheme="minorHAnsi" w:cs="Arial"/>
        </w:rPr>
        <w:t>9</w:t>
      </w:r>
      <w:r w:rsidRPr="00582E05">
        <w:rPr>
          <w:rFonts w:asciiTheme="minorHAnsi" w:hAnsiTheme="minorHAnsi" w:cs="Arial"/>
        </w:rPr>
        <w:t>-00</w:t>
      </w:r>
      <w:r w:rsidR="00904289">
        <w:rPr>
          <w:rFonts w:asciiTheme="minorHAnsi" w:hAnsiTheme="minorHAnsi" w:cs="Arial"/>
        </w:rPr>
        <w:t>6</w:t>
      </w:r>
      <w:r w:rsidRPr="00582E05">
        <w:rPr>
          <w:rFonts w:asciiTheme="minorHAnsi" w:hAnsiTheme="minorHAnsi" w:cs="Arial"/>
        </w:rPr>
        <w:t xml:space="preserve">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904289">
        <w:rPr>
          <w:rFonts w:asciiTheme="minorHAnsi" w:hAnsiTheme="minorHAnsi" w:cs="Arial"/>
        </w:rPr>
        <w:t>5. 2. 2020</w:t>
      </w:r>
      <w:bookmarkStart w:id="0" w:name="_GoBack"/>
      <w:bookmarkEnd w:id="0"/>
      <w:r w:rsidRPr="00582E05">
        <w:rPr>
          <w:rFonts w:asciiTheme="minorHAnsi" w:hAnsiTheme="minorHAnsi" w:cs="Arial"/>
        </w:rPr>
        <w:t xml:space="preserve">, katerega predmet prodaje </w:t>
      </w:r>
      <w:r w:rsidRPr="00800EEB">
        <w:rPr>
          <w:rFonts w:asciiTheme="minorHAnsi" w:hAnsiTheme="minorHAnsi" w:cs="Arial"/>
        </w:rPr>
        <w:t xml:space="preserve">je </w:t>
      </w:r>
      <w:r w:rsidR="00800EEB" w:rsidRPr="00800EEB">
        <w:rPr>
          <w:rFonts w:asciiTheme="minorHAnsi" w:hAnsiTheme="minorHAnsi" w:cs="Arial"/>
        </w:rPr>
        <w:t>s</w:t>
      </w:r>
      <w:r w:rsidR="00800EEB" w:rsidRPr="00800EEB">
        <w:rPr>
          <w:rFonts w:asciiTheme="minorHAnsi" w:hAnsiTheme="minorHAnsi"/>
          <w:sz w:val="23"/>
          <w:szCs w:val="23"/>
        </w:rPr>
        <w:t xml:space="preserve">tanovanje v 2. etaži s shrambo v 1. etaži (ID znak: 2057-166-6),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Sestranska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 xml:space="preserve"> vas 54, Gorenja vas (posamezni del št. 6 v stavbi št. 166 </w:t>
      </w:r>
      <w:proofErr w:type="spellStart"/>
      <w:r w:rsidR="00800EEB" w:rsidRPr="00800EEB">
        <w:rPr>
          <w:rFonts w:asciiTheme="minorHAnsi" w:hAnsiTheme="minorHAnsi"/>
          <w:sz w:val="23"/>
          <w:szCs w:val="23"/>
        </w:rPr>
        <w:t>k.o</w:t>
      </w:r>
      <w:proofErr w:type="spellEnd"/>
      <w:r w:rsidR="00800EEB" w:rsidRPr="00800EEB">
        <w:rPr>
          <w:rFonts w:asciiTheme="minorHAnsi" w:hAnsiTheme="minorHAnsi"/>
          <w:sz w:val="23"/>
          <w:szCs w:val="23"/>
        </w:rPr>
        <w:t>. 2057 Gorenja vas (ID 5796646)), v velikosti 129,40 m</w:t>
      </w:r>
      <w:r w:rsidR="00800EEB" w:rsidRPr="00800EEB">
        <w:rPr>
          <w:rFonts w:asciiTheme="minorHAnsi" w:hAnsiTheme="minorHAnsi"/>
          <w:sz w:val="23"/>
          <w:szCs w:val="23"/>
          <w:vertAlign w:val="superscript"/>
        </w:rPr>
        <w:t>2</w:t>
      </w:r>
      <w:r w:rsidRPr="00800EEB">
        <w:rPr>
          <w:rFonts w:asciiTheme="minorHAnsi" w:hAnsiTheme="minorHAnsi" w:cs="Arial"/>
        </w:rPr>
        <w:t>,</w:t>
      </w:r>
      <w:r w:rsidRPr="00582E05">
        <w:rPr>
          <w:rFonts w:asciiTheme="minorHAnsi" w:hAnsiTheme="minorHAnsi" w:cs="Arial"/>
        </w:rPr>
        <w:t xml:space="preserve"> da se z njimi strinjam ter da sprejemam razpisne pogoje.</w:t>
      </w:r>
    </w:p>
    <w:p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:rsidTr="009F1B92">
        <w:tc>
          <w:tcPr>
            <w:tcW w:w="5495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0A0189" w:rsidRPr="000A0189" w:rsidRDefault="000A0189" w:rsidP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A5" w:rsidRDefault="00B67FA5">
      <w:r>
        <w:separator/>
      </w:r>
    </w:p>
  </w:endnote>
  <w:endnote w:type="continuationSeparator" w:id="0">
    <w:p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A5" w:rsidRDefault="00B67FA5">
      <w:r>
        <w:separator/>
      </w:r>
    </w:p>
  </w:footnote>
  <w:footnote w:type="continuationSeparator" w:id="0">
    <w:p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 stanovanja po metodi javnega zbiranja ponudb</w:t>
    </w:r>
  </w:p>
  <w:p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21D86"/>
    <w:rsid w:val="00347809"/>
    <w:rsid w:val="003711DF"/>
    <w:rsid w:val="00373119"/>
    <w:rsid w:val="003E53AA"/>
    <w:rsid w:val="0054442D"/>
    <w:rsid w:val="005716BB"/>
    <w:rsid w:val="00582E05"/>
    <w:rsid w:val="005B59D9"/>
    <w:rsid w:val="005C3896"/>
    <w:rsid w:val="00733FAB"/>
    <w:rsid w:val="007B3F7F"/>
    <w:rsid w:val="00800EEB"/>
    <w:rsid w:val="00904289"/>
    <w:rsid w:val="009D7156"/>
    <w:rsid w:val="009E34DF"/>
    <w:rsid w:val="00A71663"/>
    <w:rsid w:val="00A7691F"/>
    <w:rsid w:val="00B45B86"/>
    <w:rsid w:val="00B62231"/>
    <w:rsid w:val="00B67FA5"/>
    <w:rsid w:val="00C42C51"/>
    <w:rsid w:val="00EC4BF6"/>
    <w:rsid w:val="00EE61BA"/>
    <w:rsid w:val="00F162CB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9E0C1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3</cp:revision>
  <cp:lastPrinted>2020-02-05T12:21:00Z</cp:lastPrinted>
  <dcterms:created xsi:type="dcterms:W3CDTF">2020-02-05T12:20:00Z</dcterms:created>
  <dcterms:modified xsi:type="dcterms:W3CDTF">2020-02-05T12:21:00Z</dcterms:modified>
</cp:coreProperties>
</file>